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546C4" w14:textId="130FCBFA" w:rsidR="00555D99" w:rsidRPr="008C000F" w:rsidRDefault="00555D99" w:rsidP="00555D99">
      <w:pPr>
        <w:pStyle w:val="NoSpacing"/>
        <w:jc w:val="center"/>
        <w:rPr>
          <w:rFonts w:cstheme="minorHAnsi"/>
          <w:sz w:val="28"/>
          <w:szCs w:val="28"/>
        </w:rPr>
      </w:pPr>
      <w:r w:rsidRPr="008C000F">
        <w:rPr>
          <w:rFonts w:cstheme="minorHAnsi"/>
          <w:noProof/>
        </w:rPr>
        <w:drawing>
          <wp:inline distT="0" distB="0" distL="0" distR="0" wp14:anchorId="3A7F110E" wp14:editId="42DFEECD">
            <wp:extent cx="1132535" cy="11310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699" cy="1155215"/>
                    </a:xfrm>
                    <a:prstGeom prst="rect">
                      <a:avLst/>
                    </a:prstGeom>
                    <a:noFill/>
                    <a:ln>
                      <a:noFill/>
                    </a:ln>
                  </pic:spPr>
                </pic:pic>
              </a:graphicData>
            </a:graphic>
          </wp:inline>
        </w:drawing>
      </w:r>
    </w:p>
    <w:p w14:paraId="70A4E3A9" w14:textId="778E9EAA" w:rsidR="00555D99" w:rsidRPr="002A5CC4" w:rsidRDefault="00FD117F" w:rsidP="002375A3">
      <w:pPr>
        <w:pStyle w:val="NoSpacing"/>
        <w:jc w:val="center"/>
        <w:rPr>
          <w:rFonts w:cstheme="minorHAnsi"/>
          <w:b/>
          <w:bCs/>
          <w:i/>
          <w:iCs/>
          <w:color w:val="000099"/>
          <w:sz w:val="20"/>
          <w:szCs w:val="20"/>
        </w:rPr>
      </w:pPr>
      <w:r w:rsidRPr="002A5CC4">
        <w:rPr>
          <w:rFonts w:cstheme="minorHAnsi"/>
          <w:b/>
          <w:bCs/>
          <w:i/>
          <w:iCs/>
          <w:color w:val="000099"/>
          <w:sz w:val="20"/>
          <w:szCs w:val="20"/>
        </w:rPr>
        <w:t xml:space="preserve">The </w:t>
      </w:r>
      <w:r w:rsidR="002375A3" w:rsidRPr="002A5CC4">
        <w:rPr>
          <w:rFonts w:cstheme="minorHAnsi"/>
          <w:b/>
          <w:bCs/>
          <w:i/>
          <w:iCs/>
          <w:color w:val="000099"/>
          <w:sz w:val="20"/>
          <w:szCs w:val="20"/>
        </w:rPr>
        <w:t>Science Indigenous Technology and Advanced Research Accelerator</w:t>
      </w:r>
    </w:p>
    <w:p w14:paraId="4907D26C" w14:textId="77777777" w:rsidR="002A5CC4" w:rsidRDefault="002A5CC4" w:rsidP="002A5CC4">
      <w:pPr>
        <w:pStyle w:val="NoSpacing"/>
        <w:jc w:val="center"/>
        <w:rPr>
          <w:rFonts w:cstheme="minorHAnsi"/>
          <w:color w:val="002060"/>
          <w:sz w:val="24"/>
          <w:szCs w:val="24"/>
        </w:rPr>
      </w:pPr>
    </w:p>
    <w:p w14:paraId="28F81672" w14:textId="0E50B3A1" w:rsidR="002A5CC4" w:rsidRPr="002A5CC4" w:rsidRDefault="002A5CC4" w:rsidP="002A5CC4">
      <w:pPr>
        <w:pStyle w:val="NoSpacing"/>
        <w:jc w:val="center"/>
        <w:rPr>
          <w:rFonts w:cstheme="minorHAnsi"/>
          <w:color w:val="002060"/>
          <w:sz w:val="24"/>
          <w:szCs w:val="24"/>
        </w:rPr>
      </w:pPr>
      <w:r w:rsidRPr="002A5CC4">
        <w:rPr>
          <w:rFonts w:cstheme="minorHAnsi"/>
          <w:color w:val="002060"/>
          <w:sz w:val="24"/>
          <w:szCs w:val="24"/>
        </w:rPr>
        <w:t>SITARA, India’s first Science, Indigenous Technology &amp; Advanced Research Accelerator, is dedicated to promoting India’s high-tech capabilities and has already achieved some success in this regard.</w:t>
      </w:r>
    </w:p>
    <w:p w14:paraId="2FAEE117" w14:textId="77777777" w:rsidR="00555D99" w:rsidRPr="008C000F" w:rsidRDefault="00555D99" w:rsidP="00555D99">
      <w:pPr>
        <w:pStyle w:val="NoSpacing"/>
        <w:jc w:val="both"/>
        <w:rPr>
          <w:rFonts w:cstheme="minorHAnsi"/>
          <w:sz w:val="28"/>
          <w:szCs w:val="28"/>
        </w:rPr>
      </w:pPr>
    </w:p>
    <w:p w14:paraId="47C93DB2" w14:textId="245DF58D" w:rsidR="002A5CC4" w:rsidRPr="002A5CC4" w:rsidRDefault="002A5CC4" w:rsidP="002A5CC4">
      <w:pPr>
        <w:pStyle w:val="NoSpacing"/>
        <w:jc w:val="right"/>
        <w:rPr>
          <w:rFonts w:cstheme="minorHAnsi"/>
        </w:rPr>
      </w:pPr>
      <w:r w:rsidRPr="002A5CC4">
        <w:rPr>
          <w:rFonts w:cstheme="minorHAnsi"/>
        </w:rPr>
        <w:t>Sunday, January 24, 2021</w:t>
      </w:r>
    </w:p>
    <w:p w14:paraId="43A1F505" w14:textId="77777777" w:rsidR="002A5CC4" w:rsidRDefault="002A5CC4" w:rsidP="002A5CC4">
      <w:pPr>
        <w:pStyle w:val="NoSpacing"/>
        <w:jc w:val="right"/>
        <w:rPr>
          <w:rFonts w:cstheme="minorHAnsi"/>
          <w:sz w:val="24"/>
          <w:szCs w:val="24"/>
        </w:rPr>
      </w:pPr>
    </w:p>
    <w:p w14:paraId="63BD1104" w14:textId="3DD8F8B0" w:rsidR="008B6938" w:rsidRPr="002A5CC4" w:rsidRDefault="002A5CC4" w:rsidP="000159D3">
      <w:pPr>
        <w:pStyle w:val="NoSpacing"/>
        <w:jc w:val="both"/>
        <w:rPr>
          <w:rFonts w:cstheme="minorHAnsi"/>
          <w:sz w:val="24"/>
          <w:szCs w:val="24"/>
        </w:rPr>
      </w:pPr>
      <w:r>
        <w:rPr>
          <w:rFonts w:cstheme="minorHAnsi"/>
          <w:sz w:val="24"/>
          <w:szCs w:val="24"/>
        </w:rPr>
        <w:t xml:space="preserve">Placed </w:t>
      </w:r>
      <w:r w:rsidR="002127F3" w:rsidRPr="002A5CC4">
        <w:rPr>
          <w:rFonts w:cstheme="minorHAnsi"/>
          <w:sz w:val="24"/>
          <w:szCs w:val="24"/>
        </w:rPr>
        <w:t xml:space="preserve">below </w:t>
      </w:r>
      <w:r>
        <w:rPr>
          <w:rFonts w:cstheme="minorHAnsi"/>
          <w:sz w:val="24"/>
          <w:szCs w:val="24"/>
        </w:rPr>
        <w:t xml:space="preserve">are </w:t>
      </w:r>
      <w:r w:rsidR="002127F3" w:rsidRPr="002A5CC4">
        <w:rPr>
          <w:rFonts w:cstheme="minorHAnsi"/>
          <w:sz w:val="24"/>
          <w:szCs w:val="24"/>
        </w:rPr>
        <w:t>SITARA’s comments on the STIP draft.</w:t>
      </w:r>
    </w:p>
    <w:p w14:paraId="07789075" w14:textId="77777777" w:rsidR="008B6938" w:rsidRPr="002A5CC4" w:rsidRDefault="008B6938" w:rsidP="000159D3">
      <w:pPr>
        <w:pStyle w:val="NoSpacing"/>
        <w:jc w:val="both"/>
        <w:rPr>
          <w:rFonts w:cstheme="minorHAnsi"/>
          <w:sz w:val="24"/>
          <w:szCs w:val="24"/>
        </w:rPr>
      </w:pPr>
    </w:p>
    <w:p w14:paraId="1D8D0502" w14:textId="53521CB9" w:rsidR="007101D4" w:rsidRPr="002A5CC4" w:rsidRDefault="00444CDB" w:rsidP="000159D3">
      <w:pPr>
        <w:pStyle w:val="NoSpacing"/>
        <w:jc w:val="both"/>
        <w:rPr>
          <w:rFonts w:cstheme="minorHAnsi"/>
          <w:sz w:val="24"/>
          <w:szCs w:val="24"/>
        </w:rPr>
      </w:pPr>
      <w:r w:rsidRPr="002A5CC4">
        <w:rPr>
          <w:rFonts w:cstheme="minorHAnsi"/>
          <w:sz w:val="24"/>
          <w:szCs w:val="24"/>
        </w:rPr>
        <w:t>There is much to welcome in the draft</w:t>
      </w:r>
      <w:r w:rsidR="00F95014" w:rsidRPr="002A5CC4">
        <w:rPr>
          <w:rFonts w:cstheme="minorHAnsi"/>
          <w:sz w:val="24"/>
          <w:szCs w:val="24"/>
        </w:rPr>
        <w:t>,</w:t>
      </w:r>
      <w:r w:rsidR="00555D99" w:rsidRPr="002A5CC4">
        <w:rPr>
          <w:rFonts w:cstheme="minorHAnsi"/>
          <w:sz w:val="24"/>
          <w:szCs w:val="24"/>
        </w:rPr>
        <w:t xml:space="preserve"> which we have highlighted below</w:t>
      </w:r>
      <w:r w:rsidR="00EC7CD3" w:rsidRPr="002A5CC4">
        <w:rPr>
          <w:rFonts w:cstheme="minorHAnsi"/>
          <w:sz w:val="24"/>
          <w:szCs w:val="24"/>
        </w:rPr>
        <w:t>.</w:t>
      </w:r>
    </w:p>
    <w:p w14:paraId="6A582A0D" w14:textId="77777777" w:rsidR="007101D4" w:rsidRPr="002A5CC4" w:rsidRDefault="007101D4" w:rsidP="000159D3">
      <w:pPr>
        <w:pStyle w:val="NoSpacing"/>
        <w:jc w:val="both"/>
        <w:rPr>
          <w:rFonts w:cstheme="minorHAnsi"/>
          <w:sz w:val="24"/>
          <w:szCs w:val="24"/>
        </w:rPr>
      </w:pPr>
    </w:p>
    <w:p w14:paraId="2E46DDBA" w14:textId="7A835E6E" w:rsidR="00EC7CD3" w:rsidRPr="002A5CC4" w:rsidRDefault="008B6938" w:rsidP="000159D3">
      <w:pPr>
        <w:pStyle w:val="NoSpacing"/>
        <w:jc w:val="both"/>
        <w:rPr>
          <w:rFonts w:cstheme="minorHAnsi"/>
          <w:sz w:val="24"/>
          <w:szCs w:val="24"/>
        </w:rPr>
      </w:pPr>
      <w:r w:rsidRPr="002A5CC4">
        <w:rPr>
          <w:rFonts w:cstheme="minorHAnsi"/>
          <w:sz w:val="24"/>
          <w:szCs w:val="24"/>
        </w:rPr>
        <w:t xml:space="preserve">India has achieved a major and historic success in producing a vaccine cure </w:t>
      </w:r>
      <w:r w:rsidR="007101D4" w:rsidRPr="002A5CC4">
        <w:rPr>
          <w:rFonts w:cstheme="minorHAnsi"/>
          <w:sz w:val="24"/>
          <w:szCs w:val="24"/>
        </w:rPr>
        <w:t xml:space="preserve">for </w:t>
      </w:r>
      <w:r w:rsidRPr="002A5CC4">
        <w:rPr>
          <w:rFonts w:cstheme="minorHAnsi"/>
          <w:sz w:val="24"/>
          <w:szCs w:val="24"/>
        </w:rPr>
        <w:t xml:space="preserve">the coronavirus, of which we are extremely proud. We firmly believe that if our recommendations are woven into the </w:t>
      </w:r>
      <w:r w:rsidR="007101D4" w:rsidRPr="002A5CC4">
        <w:rPr>
          <w:rFonts w:cstheme="minorHAnsi"/>
          <w:sz w:val="24"/>
          <w:szCs w:val="24"/>
        </w:rPr>
        <w:t xml:space="preserve">ST&amp;I </w:t>
      </w:r>
      <w:r w:rsidRPr="002A5CC4">
        <w:rPr>
          <w:rFonts w:cstheme="minorHAnsi"/>
          <w:sz w:val="24"/>
          <w:szCs w:val="24"/>
        </w:rPr>
        <w:t xml:space="preserve">Policy, India can surmount any scientific </w:t>
      </w:r>
      <w:r w:rsidR="007101D4" w:rsidRPr="002A5CC4">
        <w:rPr>
          <w:rFonts w:cstheme="minorHAnsi"/>
          <w:sz w:val="24"/>
          <w:szCs w:val="24"/>
        </w:rPr>
        <w:t xml:space="preserve">and technological </w:t>
      </w:r>
      <w:r w:rsidRPr="002A5CC4">
        <w:rPr>
          <w:rFonts w:cstheme="minorHAnsi"/>
          <w:sz w:val="24"/>
          <w:szCs w:val="24"/>
        </w:rPr>
        <w:t>frontier.</w:t>
      </w:r>
    </w:p>
    <w:p w14:paraId="52799527" w14:textId="1D5BE79D" w:rsidR="00EC7CD3" w:rsidRPr="002A5CC4" w:rsidRDefault="00EC7CD3" w:rsidP="000159D3">
      <w:pPr>
        <w:pStyle w:val="NoSpacing"/>
        <w:jc w:val="both"/>
        <w:rPr>
          <w:rFonts w:cstheme="minorHAnsi"/>
          <w:sz w:val="24"/>
          <w:szCs w:val="24"/>
        </w:rPr>
      </w:pPr>
    </w:p>
    <w:p w14:paraId="3D34CCF8" w14:textId="061B464F" w:rsidR="0003108F" w:rsidRPr="002A5CC4" w:rsidRDefault="008B6938" w:rsidP="000159D3">
      <w:pPr>
        <w:pStyle w:val="NoSpacing"/>
        <w:jc w:val="both"/>
        <w:rPr>
          <w:rFonts w:cstheme="minorHAnsi"/>
          <w:sz w:val="24"/>
          <w:szCs w:val="24"/>
        </w:rPr>
      </w:pPr>
      <w:r w:rsidRPr="002A5CC4">
        <w:rPr>
          <w:rFonts w:cstheme="minorHAnsi"/>
          <w:sz w:val="24"/>
          <w:szCs w:val="24"/>
        </w:rPr>
        <w:t>Nonetheless</w:t>
      </w:r>
      <w:r w:rsidR="00EC7CD3" w:rsidRPr="002A5CC4">
        <w:rPr>
          <w:rFonts w:cstheme="minorHAnsi"/>
          <w:sz w:val="24"/>
          <w:szCs w:val="24"/>
        </w:rPr>
        <w:t xml:space="preserve">, the real success of a </w:t>
      </w:r>
      <w:r w:rsidR="005F540D" w:rsidRPr="002A5CC4">
        <w:rPr>
          <w:rFonts w:cstheme="minorHAnsi"/>
          <w:sz w:val="24"/>
          <w:szCs w:val="24"/>
        </w:rPr>
        <w:t>S</w:t>
      </w:r>
      <w:r w:rsidR="00EC7CD3" w:rsidRPr="002A5CC4">
        <w:rPr>
          <w:rFonts w:cstheme="minorHAnsi"/>
          <w:sz w:val="24"/>
          <w:szCs w:val="24"/>
        </w:rPr>
        <w:t xml:space="preserve">cience and </w:t>
      </w:r>
      <w:r w:rsidR="005F540D" w:rsidRPr="002A5CC4">
        <w:rPr>
          <w:rFonts w:cstheme="minorHAnsi"/>
          <w:sz w:val="24"/>
          <w:szCs w:val="24"/>
        </w:rPr>
        <w:t>T</w:t>
      </w:r>
      <w:r w:rsidR="00EC7CD3" w:rsidRPr="002A5CC4">
        <w:rPr>
          <w:rFonts w:cstheme="minorHAnsi"/>
          <w:sz w:val="24"/>
          <w:szCs w:val="24"/>
        </w:rPr>
        <w:t xml:space="preserve">echnology </w:t>
      </w:r>
      <w:r w:rsidR="005F540D" w:rsidRPr="002A5CC4">
        <w:rPr>
          <w:rFonts w:cstheme="minorHAnsi"/>
          <w:sz w:val="24"/>
          <w:szCs w:val="24"/>
        </w:rPr>
        <w:t xml:space="preserve">Policy </w:t>
      </w:r>
      <w:r w:rsidR="00EC7CD3" w:rsidRPr="002A5CC4">
        <w:rPr>
          <w:rFonts w:cstheme="minorHAnsi"/>
          <w:sz w:val="24"/>
          <w:szCs w:val="24"/>
        </w:rPr>
        <w:t xml:space="preserve">depends very much on how “connected” </w:t>
      </w:r>
      <w:r w:rsidR="005F540D" w:rsidRPr="002A5CC4">
        <w:rPr>
          <w:rFonts w:cstheme="minorHAnsi"/>
          <w:sz w:val="24"/>
          <w:szCs w:val="24"/>
        </w:rPr>
        <w:t xml:space="preserve">the supporting ecosystem </w:t>
      </w:r>
      <w:r w:rsidR="00EC7CD3" w:rsidRPr="002A5CC4">
        <w:rPr>
          <w:rFonts w:cstheme="minorHAnsi"/>
          <w:sz w:val="24"/>
          <w:szCs w:val="24"/>
        </w:rPr>
        <w:t>is, in terms of responsive governance, productive, world-class</w:t>
      </w:r>
      <w:r w:rsidR="00374BC5" w:rsidRPr="002A5CC4">
        <w:rPr>
          <w:rFonts w:cstheme="minorHAnsi"/>
          <w:sz w:val="24"/>
          <w:szCs w:val="24"/>
        </w:rPr>
        <w:t xml:space="preserve"> </w:t>
      </w:r>
      <w:r w:rsidR="00EC7CD3" w:rsidRPr="002A5CC4">
        <w:rPr>
          <w:rFonts w:cstheme="minorHAnsi"/>
          <w:sz w:val="24"/>
          <w:szCs w:val="24"/>
        </w:rPr>
        <w:t>R&amp;D institutions in the public and private sectors, an R&amp;D intensive economy, an Industrial Policy promoting domestic technological growth</w:t>
      </w:r>
      <w:r w:rsidR="00374BC5" w:rsidRPr="002A5CC4">
        <w:rPr>
          <w:rFonts w:cstheme="minorHAnsi"/>
          <w:sz w:val="24"/>
          <w:szCs w:val="24"/>
        </w:rPr>
        <w:t xml:space="preserve"> and</w:t>
      </w:r>
      <w:r w:rsidR="00EC7CD3" w:rsidRPr="002A5CC4">
        <w:rPr>
          <w:rFonts w:cstheme="minorHAnsi"/>
          <w:sz w:val="24"/>
          <w:szCs w:val="24"/>
        </w:rPr>
        <w:t xml:space="preserve"> domestic procurement </w:t>
      </w:r>
      <w:r w:rsidR="007101D4" w:rsidRPr="002A5CC4">
        <w:rPr>
          <w:rFonts w:cstheme="minorHAnsi"/>
          <w:sz w:val="24"/>
          <w:szCs w:val="24"/>
        </w:rPr>
        <w:t>(</w:t>
      </w:r>
      <w:r w:rsidR="00EC7CD3" w:rsidRPr="002A5CC4">
        <w:rPr>
          <w:rFonts w:cstheme="minorHAnsi"/>
          <w:sz w:val="24"/>
          <w:szCs w:val="24"/>
        </w:rPr>
        <w:t>starting with high-tech product development</w:t>
      </w:r>
      <w:r w:rsidR="007101D4" w:rsidRPr="002A5CC4">
        <w:rPr>
          <w:rFonts w:cstheme="minorHAnsi"/>
          <w:sz w:val="24"/>
          <w:szCs w:val="24"/>
        </w:rPr>
        <w:t>)</w:t>
      </w:r>
      <w:r w:rsidR="00EC7CD3" w:rsidRPr="002A5CC4">
        <w:rPr>
          <w:rFonts w:cstheme="minorHAnsi"/>
          <w:sz w:val="24"/>
          <w:szCs w:val="24"/>
        </w:rPr>
        <w:t xml:space="preserve">, a sensible and efficient IPR </w:t>
      </w:r>
      <w:r w:rsidR="007101D4" w:rsidRPr="002A5CC4">
        <w:rPr>
          <w:rFonts w:cstheme="minorHAnsi"/>
          <w:sz w:val="24"/>
          <w:szCs w:val="24"/>
        </w:rPr>
        <w:t xml:space="preserve">and patent </w:t>
      </w:r>
      <w:r w:rsidR="00EC7CD3" w:rsidRPr="002A5CC4">
        <w:rPr>
          <w:rFonts w:cstheme="minorHAnsi"/>
          <w:sz w:val="24"/>
          <w:szCs w:val="24"/>
        </w:rPr>
        <w:t>regime, and a first rate education system.</w:t>
      </w:r>
    </w:p>
    <w:p w14:paraId="225A2DFA" w14:textId="77777777" w:rsidR="0003108F" w:rsidRPr="002A5CC4" w:rsidRDefault="0003108F" w:rsidP="000159D3">
      <w:pPr>
        <w:pStyle w:val="NoSpacing"/>
        <w:jc w:val="both"/>
        <w:rPr>
          <w:rFonts w:cstheme="minorHAnsi"/>
          <w:sz w:val="24"/>
          <w:szCs w:val="24"/>
        </w:rPr>
      </w:pPr>
    </w:p>
    <w:p w14:paraId="4C22532B" w14:textId="5F20158C" w:rsidR="005F540D" w:rsidRPr="002A5CC4" w:rsidRDefault="0003108F" w:rsidP="000159D3">
      <w:pPr>
        <w:pStyle w:val="NoSpacing"/>
        <w:jc w:val="both"/>
        <w:rPr>
          <w:rFonts w:cstheme="minorHAnsi"/>
          <w:sz w:val="24"/>
          <w:szCs w:val="24"/>
        </w:rPr>
      </w:pPr>
      <w:r w:rsidRPr="002A5CC4">
        <w:rPr>
          <w:rFonts w:cstheme="minorHAnsi"/>
          <w:sz w:val="24"/>
          <w:szCs w:val="24"/>
        </w:rPr>
        <w:t xml:space="preserve">For example, </w:t>
      </w:r>
      <w:r w:rsidR="00EC7CD3" w:rsidRPr="002A5CC4">
        <w:rPr>
          <w:rFonts w:cstheme="minorHAnsi"/>
          <w:sz w:val="24"/>
          <w:szCs w:val="24"/>
        </w:rPr>
        <w:t>DARPA</w:t>
      </w:r>
      <w:r w:rsidRPr="002A5CC4">
        <w:rPr>
          <w:rFonts w:cstheme="minorHAnsi"/>
          <w:sz w:val="24"/>
          <w:szCs w:val="24"/>
        </w:rPr>
        <w:t>’s success in the United States does not take place in a vacuum. DARPA is able to</w:t>
      </w:r>
      <w:r w:rsidR="00EC7CD3" w:rsidRPr="002A5CC4">
        <w:rPr>
          <w:rFonts w:cstheme="minorHAnsi"/>
          <w:sz w:val="24"/>
          <w:szCs w:val="24"/>
        </w:rPr>
        <w:t xml:space="preserve"> contract research to </w:t>
      </w:r>
      <w:r w:rsidRPr="002A5CC4">
        <w:rPr>
          <w:rFonts w:cstheme="minorHAnsi"/>
          <w:sz w:val="24"/>
          <w:szCs w:val="24"/>
        </w:rPr>
        <w:t xml:space="preserve">the country’s </w:t>
      </w:r>
      <w:r w:rsidRPr="002A5CC4">
        <w:rPr>
          <w:rFonts w:cstheme="minorHAnsi"/>
          <w:b/>
          <w:bCs/>
          <w:sz w:val="24"/>
          <w:szCs w:val="24"/>
        </w:rPr>
        <w:t xml:space="preserve">top-class private sector, which is </w:t>
      </w:r>
      <w:r w:rsidR="00374BC5" w:rsidRPr="002A5CC4">
        <w:rPr>
          <w:rFonts w:cstheme="minorHAnsi"/>
          <w:b/>
          <w:bCs/>
          <w:sz w:val="24"/>
          <w:szCs w:val="24"/>
        </w:rPr>
        <w:t xml:space="preserve">then </w:t>
      </w:r>
      <w:r w:rsidRPr="002A5CC4">
        <w:rPr>
          <w:rFonts w:cstheme="minorHAnsi"/>
          <w:b/>
          <w:bCs/>
          <w:sz w:val="24"/>
          <w:szCs w:val="24"/>
        </w:rPr>
        <w:t>assured of Government procurement. Procurement is the single most important incentive for a flourishing S&amp;T ecosystem and it doesn’t find mention in the</w:t>
      </w:r>
      <w:r w:rsidR="005F540D" w:rsidRPr="002A5CC4">
        <w:rPr>
          <w:rFonts w:cstheme="minorHAnsi"/>
          <w:b/>
          <w:bCs/>
          <w:sz w:val="24"/>
          <w:szCs w:val="24"/>
        </w:rPr>
        <w:t xml:space="preserve"> Policy</w:t>
      </w:r>
      <w:r w:rsidR="00374BC5" w:rsidRPr="002A5CC4">
        <w:rPr>
          <w:rFonts w:cstheme="minorHAnsi"/>
          <w:b/>
          <w:bCs/>
          <w:sz w:val="24"/>
          <w:szCs w:val="24"/>
        </w:rPr>
        <w:t xml:space="preserve">, even though other arms of Government </w:t>
      </w:r>
      <w:r w:rsidR="002A5CC4">
        <w:rPr>
          <w:rFonts w:cstheme="minorHAnsi"/>
          <w:b/>
          <w:bCs/>
          <w:sz w:val="24"/>
          <w:szCs w:val="24"/>
        </w:rPr>
        <w:t xml:space="preserve">of India </w:t>
      </w:r>
      <w:r w:rsidR="00374BC5" w:rsidRPr="002A5CC4">
        <w:rPr>
          <w:rFonts w:cstheme="minorHAnsi"/>
          <w:b/>
          <w:bCs/>
          <w:sz w:val="24"/>
          <w:szCs w:val="24"/>
        </w:rPr>
        <w:t>have mandat</w:t>
      </w:r>
      <w:r w:rsidR="005F540D" w:rsidRPr="002A5CC4">
        <w:rPr>
          <w:rFonts w:cstheme="minorHAnsi"/>
          <w:b/>
          <w:bCs/>
          <w:sz w:val="24"/>
          <w:szCs w:val="24"/>
        </w:rPr>
        <w:t>ed</w:t>
      </w:r>
      <w:r w:rsidR="00374BC5" w:rsidRPr="002A5CC4">
        <w:rPr>
          <w:rFonts w:cstheme="minorHAnsi"/>
          <w:b/>
          <w:bCs/>
          <w:sz w:val="24"/>
          <w:szCs w:val="24"/>
        </w:rPr>
        <w:t xml:space="preserve"> preferences for domestic procurement to encourage industrial development and manufacturing</w:t>
      </w:r>
      <w:r w:rsidRPr="002A5CC4">
        <w:rPr>
          <w:rFonts w:cstheme="minorHAnsi"/>
          <w:sz w:val="24"/>
          <w:szCs w:val="24"/>
        </w:rPr>
        <w:t xml:space="preserve">. </w:t>
      </w:r>
      <w:r w:rsidR="005F540D" w:rsidRPr="002A5CC4">
        <w:rPr>
          <w:rFonts w:cstheme="minorHAnsi"/>
          <w:sz w:val="24"/>
          <w:szCs w:val="24"/>
        </w:rPr>
        <w:t xml:space="preserve">MOD has come out with a ban on </w:t>
      </w:r>
      <w:r w:rsidR="002A5CC4">
        <w:rPr>
          <w:rFonts w:cstheme="minorHAnsi"/>
          <w:sz w:val="24"/>
          <w:szCs w:val="24"/>
        </w:rPr>
        <w:t xml:space="preserve">import of </w:t>
      </w:r>
      <w:r w:rsidR="005F540D" w:rsidRPr="002A5CC4">
        <w:rPr>
          <w:rFonts w:cstheme="minorHAnsi"/>
          <w:sz w:val="24"/>
          <w:szCs w:val="24"/>
        </w:rPr>
        <w:t>101 items and recently given a game-changing order for 83 Tejas aircraft, while NSCS/ DOT have effected other game-changing procurement reforms to encourage indigenous telecommunications</w:t>
      </w:r>
      <w:r w:rsidR="007101D4" w:rsidRPr="002A5CC4">
        <w:rPr>
          <w:rFonts w:cstheme="minorHAnsi"/>
          <w:sz w:val="24"/>
          <w:szCs w:val="24"/>
        </w:rPr>
        <w:t xml:space="preserve"> production and innovation</w:t>
      </w:r>
      <w:r w:rsidR="005F540D" w:rsidRPr="002A5CC4">
        <w:rPr>
          <w:rFonts w:cstheme="minorHAnsi"/>
          <w:sz w:val="24"/>
          <w:szCs w:val="24"/>
        </w:rPr>
        <w:t>, and so on.</w:t>
      </w:r>
    </w:p>
    <w:p w14:paraId="5C1AAC68" w14:textId="77777777" w:rsidR="005F540D" w:rsidRPr="002A5CC4" w:rsidRDefault="005F540D" w:rsidP="000159D3">
      <w:pPr>
        <w:pStyle w:val="NoSpacing"/>
        <w:jc w:val="both"/>
        <w:rPr>
          <w:rFonts w:cstheme="minorHAnsi"/>
          <w:sz w:val="24"/>
          <w:szCs w:val="24"/>
        </w:rPr>
      </w:pPr>
    </w:p>
    <w:p w14:paraId="69D141D5" w14:textId="6D23EBCB" w:rsidR="00EC7CD3" w:rsidRPr="002A5CC4" w:rsidRDefault="005F540D" w:rsidP="000159D3">
      <w:pPr>
        <w:pStyle w:val="NoSpacing"/>
        <w:jc w:val="both"/>
        <w:rPr>
          <w:rFonts w:cstheme="minorHAnsi"/>
          <w:sz w:val="24"/>
          <w:szCs w:val="24"/>
        </w:rPr>
      </w:pPr>
      <w:r w:rsidRPr="002A5CC4">
        <w:rPr>
          <w:rFonts w:cstheme="minorHAnsi"/>
          <w:sz w:val="24"/>
          <w:szCs w:val="24"/>
        </w:rPr>
        <w:t>Further, t</w:t>
      </w:r>
      <w:r w:rsidR="0003108F" w:rsidRPr="002A5CC4">
        <w:rPr>
          <w:rFonts w:cstheme="minorHAnsi"/>
          <w:sz w:val="24"/>
          <w:szCs w:val="24"/>
        </w:rPr>
        <w:t xml:space="preserve">echnological advance </w:t>
      </w:r>
      <w:r w:rsidRPr="002A5CC4">
        <w:rPr>
          <w:rFonts w:cstheme="minorHAnsi"/>
          <w:sz w:val="24"/>
          <w:szCs w:val="24"/>
        </w:rPr>
        <w:t xml:space="preserve">in the U.S. </w:t>
      </w:r>
      <w:r w:rsidR="0003108F" w:rsidRPr="002A5CC4">
        <w:rPr>
          <w:rFonts w:cstheme="minorHAnsi"/>
          <w:sz w:val="24"/>
          <w:szCs w:val="24"/>
        </w:rPr>
        <w:t xml:space="preserve">is also </w:t>
      </w:r>
      <w:r w:rsidR="00374BC5" w:rsidRPr="002A5CC4">
        <w:rPr>
          <w:rFonts w:cstheme="minorHAnsi"/>
          <w:sz w:val="24"/>
          <w:szCs w:val="24"/>
        </w:rPr>
        <w:t>fueled</w:t>
      </w:r>
      <w:r w:rsidR="0003108F" w:rsidRPr="002A5CC4">
        <w:rPr>
          <w:rFonts w:cstheme="minorHAnsi"/>
          <w:sz w:val="24"/>
          <w:szCs w:val="24"/>
        </w:rPr>
        <w:t xml:space="preserve"> by institutions such as the FFRDCs (Federally Funded Research &amp; Development Centres), InQTel funding, </w:t>
      </w:r>
      <w:r w:rsidR="00374BC5" w:rsidRPr="002A5CC4">
        <w:rPr>
          <w:rFonts w:cstheme="minorHAnsi"/>
          <w:sz w:val="24"/>
          <w:szCs w:val="24"/>
        </w:rPr>
        <w:t xml:space="preserve">and </w:t>
      </w:r>
      <w:r w:rsidR="0003108F" w:rsidRPr="002A5CC4">
        <w:rPr>
          <w:rFonts w:cstheme="minorHAnsi"/>
          <w:sz w:val="24"/>
          <w:szCs w:val="24"/>
        </w:rPr>
        <w:t xml:space="preserve">schemes such as SBIR. DARPA also operates in a dynamic business environment which is largely free from bureaucratic </w:t>
      </w:r>
      <w:r w:rsidR="00374BC5" w:rsidRPr="002A5CC4">
        <w:rPr>
          <w:rFonts w:cstheme="minorHAnsi"/>
          <w:sz w:val="24"/>
          <w:szCs w:val="24"/>
        </w:rPr>
        <w:t>interference</w:t>
      </w:r>
      <w:r w:rsidR="0003108F" w:rsidRPr="002A5CC4">
        <w:rPr>
          <w:rFonts w:cstheme="minorHAnsi"/>
          <w:sz w:val="24"/>
          <w:szCs w:val="24"/>
        </w:rPr>
        <w:t xml:space="preserve">. The United States also has </w:t>
      </w:r>
      <w:r w:rsidR="00374BC5" w:rsidRPr="002A5CC4">
        <w:rPr>
          <w:rFonts w:cstheme="minorHAnsi"/>
          <w:sz w:val="24"/>
          <w:szCs w:val="24"/>
        </w:rPr>
        <w:t>a developmental</w:t>
      </w:r>
      <w:r w:rsidR="0003108F" w:rsidRPr="002A5CC4">
        <w:rPr>
          <w:rFonts w:cstheme="minorHAnsi"/>
          <w:sz w:val="24"/>
          <w:szCs w:val="24"/>
        </w:rPr>
        <w:t xml:space="preserve"> Science State (Fred Block</w:t>
      </w:r>
      <w:r w:rsidR="00374BC5" w:rsidRPr="002A5CC4">
        <w:rPr>
          <w:rFonts w:cstheme="minorHAnsi"/>
          <w:sz w:val="24"/>
          <w:szCs w:val="24"/>
        </w:rPr>
        <w:t>:</w:t>
      </w:r>
      <w:r w:rsidR="0003108F" w:rsidRPr="002A5CC4">
        <w:rPr>
          <w:rFonts w:cstheme="minorHAnsi"/>
          <w:sz w:val="24"/>
          <w:szCs w:val="24"/>
        </w:rPr>
        <w:t xml:space="preserve"> </w:t>
      </w:r>
      <w:r w:rsidR="00374BC5" w:rsidRPr="002A5CC4">
        <w:rPr>
          <w:rFonts w:cstheme="minorHAnsi"/>
          <w:sz w:val="24"/>
          <w:szCs w:val="24"/>
        </w:rPr>
        <w:t>“State</w:t>
      </w:r>
      <w:r w:rsidR="0003108F" w:rsidRPr="002A5CC4">
        <w:rPr>
          <w:rFonts w:cstheme="minorHAnsi"/>
          <w:sz w:val="24"/>
          <w:szCs w:val="24"/>
        </w:rPr>
        <w:t xml:space="preserve"> of Innovation</w:t>
      </w:r>
      <w:r w:rsidR="00374BC5" w:rsidRPr="002A5CC4">
        <w:rPr>
          <w:rFonts w:cstheme="minorHAnsi"/>
          <w:sz w:val="24"/>
          <w:szCs w:val="24"/>
        </w:rPr>
        <w:t>”</w:t>
      </w:r>
      <w:r w:rsidR="0003108F" w:rsidRPr="002A5CC4">
        <w:rPr>
          <w:rFonts w:cstheme="minorHAnsi"/>
          <w:sz w:val="24"/>
          <w:szCs w:val="24"/>
        </w:rPr>
        <w:t xml:space="preserve">) in which bureaucrats are trained to help the country’s </w:t>
      </w:r>
      <w:r w:rsidR="00374BC5" w:rsidRPr="002A5CC4">
        <w:rPr>
          <w:rFonts w:cstheme="minorHAnsi"/>
          <w:sz w:val="24"/>
          <w:szCs w:val="24"/>
        </w:rPr>
        <w:t xml:space="preserve">scientific </w:t>
      </w:r>
      <w:r w:rsidR="0003108F" w:rsidRPr="002A5CC4">
        <w:rPr>
          <w:rFonts w:cstheme="minorHAnsi"/>
          <w:sz w:val="24"/>
          <w:szCs w:val="24"/>
        </w:rPr>
        <w:t xml:space="preserve">progress. Genuine Ease of Doing Business and elimination of manipulation is therefore extremely important to create a successful S&amp;T ecosystem and R&amp;D intensive economy. </w:t>
      </w:r>
      <w:r w:rsidR="00374BC5" w:rsidRPr="002A5CC4">
        <w:rPr>
          <w:rFonts w:cstheme="minorHAnsi"/>
          <w:sz w:val="24"/>
          <w:szCs w:val="24"/>
        </w:rPr>
        <w:t>While the Policy refers to the need for a scientific temperament, a</w:t>
      </w:r>
      <w:r w:rsidR="0003108F" w:rsidRPr="002A5CC4">
        <w:rPr>
          <w:rFonts w:cstheme="minorHAnsi"/>
          <w:sz w:val="24"/>
          <w:szCs w:val="24"/>
        </w:rPr>
        <w:t xml:space="preserve"> massive mindset change is required, </w:t>
      </w:r>
      <w:r w:rsidR="00374BC5" w:rsidRPr="002A5CC4">
        <w:rPr>
          <w:rFonts w:cstheme="minorHAnsi"/>
          <w:sz w:val="24"/>
          <w:szCs w:val="24"/>
        </w:rPr>
        <w:t>along with</w:t>
      </w:r>
      <w:r w:rsidR="0003108F" w:rsidRPr="002A5CC4">
        <w:rPr>
          <w:rFonts w:cstheme="minorHAnsi"/>
          <w:sz w:val="24"/>
          <w:szCs w:val="24"/>
        </w:rPr>
        <w:t xml:space="preserve"> </w:t>
      </w:r>
      <w:r w:rsidR="00374BC5" w:rsidRPr="002A5CC4">
        <w:rPr>
          <w:rFonts w:cstheme="minorHAnsi"/>
          <w:sz w:val="24"/>
          <w:szCs w:val="24"/>
        </w:rPr>
        <w:t>a national training drive to effect a societal change</w:t>
      </w:r>
      <w:r w:rsidRPr="002A5CC4">
        <w:rPr>
          <w:rFonts w:cstheme="minorHAnsi"/>
          <w:sz w:val="24"/>
          <w:szCs w:val="24"/>
        </w:rPr>
        <w:t>, which must find mention in the Policy</w:t>
      </w:r>
      <w:r w:rsidR="00374BC5" w:rsidRPr="002A5CC4">
        <w:rPr>
          <w:rFonts w:cstheme="minorHAnsi"/>
          <w:sz w:val="24"/>
          <w:szCs w:val="24"/>
        </w:rPr>
        <w:t>.</w:t>
      </w:r>
    </w:p>
    <w:p w14:paraId="3A12C2FC" w14:textId="7CCF1F8D" w:rsidR="005F540D" w:rsidRPr="002A5CC4" w:rsidRDefault="005F540D" w:rsidP="000159D3">
      <w:pPr>
        <w:pStyle w:val="NoSpacing"/>
        <w:jc w:val="both"/>
        <w:rPr>
          <w:rFonts w:cstheme="minorHAnsi"/>
          <w:sz w:val="24"/>
          <w:szCs w:val="24"/>
        </w:rPr>
      </w:pPr>
    </w:p>
    <w:p w14:paraId="30FA548B" w14:textId="0786DB19" w:rsidR="005F540D" w:rsidRPr="002A5CC4" w:rsidRDefault="005F540D" w:rsidP="000159D3">
      <w:pPr>
        <w:pStyle w:val="NoSpacing"/>
        <w:jc w:val="both"/>
        <w:rPr>
          <w:rFonts w:cstheme="minorHAnsi"/>
          <w:sz w:val="24"/>
          <w:szCs w:val="24"/>
        </w:rPr>
      </w:pPr>
      <w:r w:rsidRPr="002A5CC4">
        <w:rPr>
          <w:rFonts w:cstheme="minorHAnsi"/>
          <w:sz w:val="24"/>
          <w:szCs w:val="24"/>
        </w:rPr>
        <w:lastRenderedPageBreak/>
        <w:t>The Policy must therefore be more ambitious and bolder.</w:t>
      </w:r>
      <w:r w:rsidR="00710507" w:rsidRPr="002A5CC4">
        <w:rPr>
          <w:rFonts w:cstheme="minorHAnsi"/>
          <w:sz w:val="24"/>
          <w:szCs w:val="24"/>
        </w:rPr>
        <w:t xml:space="preserve"> The authors may also like to </w:t>
      </w:r>
      <w:r w:rsidR="007101D4" w:rsidRPr="002A5CC4">
        <w:rPr>
          <w:rFonts w:cstheme="minorHAnsi"/>
          <w:sz w:val="24"/>
          <w:szCs w:val="24"/>
        </w:rPr>
        <w:t xml:space="preserve">derive lessons from </w:t>
      </w:r>
      <w:r w:rsidR="00710507" w:rsidRPr="002A5CC4">
        <w:rPr>
          <w:rFonts w:cstheme="minorHAnsi"/>
          <w:sz w:val="24"/>
          <w:szCs w:val="24"/>
        </w:rPr>
        <w:t>the S&amp;T policies of countries like the US, Japan and China.</w:t>
      </w:r>
    </w:p>
    <w:p w14:paraId="21C0F45F" w14:textId="77777777" w:rsidR="00EC7CD3" w:rsidRPr="002A5CC4" w:rsidRDefault="00EC7CD3" w:rsidP="000159D3">
      <w:pPr>
        <w:pStyle w:val="NoSpacing"/>
        <w:jc w:val="both"/>
        <w:rPr>
          <w:rFonts w:cstheme="minorHAnsi"/>
          <w:sz w:val="24"/>
          <w:szCs w:val="24"/>
        </w:rPr>
      </w:pPr>
    </w:p>
    <w:p w14:paraId="234EDC0F" w14:textId="4974970A" w:rsidR="000159D3" w:rsidRPr="002A5CC4" w:rsidRDefault="00374BC5" w:rsidP="000159D3">
      <w:pPr>
        <w:pStyle w:val="NoSpacing"/>
        <w:jc w:val="both"/>
        <w:rPr>
          <w:rFonts w:cstheme="minorHAnsi"/>
          <w:sz w:val="24"/>
          <w:szCs w:val="24"/>
        </w:rPr>
      </w:pPr>
      <w:r w:rsidRPr="002A5CC4">
        <w:rPr>
          <w:rFonts w:cstheme="minorHAnsi"/>
          <w:sz w:val="24"/>
          <w:szCs w:val="24"/>
        </w:rPr>
        <w:t>O</w:t>
      </w:r>
      <w:r w:rsidR="00555D99" w:rsidRPr="002A5CC4">
        <w:rPr>
          <w:rFonts w:cstheme="minorHAnsi"/>
          <w:sz w:val="24"/>
          <w:szCs w:val="24"/>
        </w:rPr>
        <w:t xml:space="preserve">ur </w:t>
      </w:r>
      <w:r w:rsidR="00F95014" w:rsidRPr="002A5CC4">
        <w:rPr>
          <w:rFonts w:cstheme="minorHAnsi"/>
          <w:sz w:val="24"/>
          <w:szCs w:val="24"/>
        </w:rPr>
        <w:t>comments</w:t>
      </w:r>
      <w:r w:rsidR="002375A3" w:rsidRPr="002A5CC4">
        <w:rPr>
          <w:rFonts w:cstheme="minorHAnsi"/>
          <w:sz w:val="24"/>
          <w:szCs w:val="24"/>
        </w:rPr>
        <w:t xml:space="preserve"> on </w:t>
      </w:r>
      <w:r w:rsidRPr="002A5CC4">
        <w:rPr>
          <w:rFonts w:cstheme="minorHAnsi"/>
          <w:sz w:val="24"/>
          <w:szCs w:val="24"/>
        </w:rPr>
        <w:t xml:space="preserve">individual </w:t>
      </w:r>
      <w:r w:rsidR="002375A3" w:rsidRPr="002A5CC4">
        <w:rPr>
          <w:rFonts w:cstheme="minorHAnsi"/>
          <w:sz w:val="24"/>
          <w:szCs w:val="24"/>
        </w:rPr>
        <w:t>elements in the draft policy</w:t>
      </w:r>
      <w:r w:rsidR="000159D3" w:rsidRPr="002A5CC4">
        <w:rPr>
          <w:rFonts w:cstheme="minorHAnsi"/>
          <w:sz w:val="24"/>
          <w:szCs w:val="24"/>
        </w:rPr>
        <w:t>:</w:t>
      </w:r>
    </w:p>
    <w:p w14:paraId="7C608CDF" w14:textId="77777777" w:rsidR="000159D3" w:rsidRPr="002A5CC4" w:rsidRDefault="000159D3" w:rsidP="000159D3">
      <w:pPr>
        <w:pStyle w:val="NoSpacing"/>
        <w:jc w:val="both"/>
        <w:rPr>
          <w:rFonts w:cstheme="minorHAnsi"/>
          <w:sz w:val="24"/>
          <w:szCs w:val="24"/>
        </w:rPr>
      </w:pPr>
    </w:p>
    <w:p w14:paraId="026571BA" w14:textId="77777777" w:rsidR="002375A3" w:rsidRPr="002A5CC4" w:rsidRDefault="002127F3" w:rsidP="005C5C62">
      <w:pPr>
        <w:pStyle w:val="NoSpacing"/>
        <w:numPr>
          <w:ilvl w:val="0"/>
          <w:numId w:val="3"/>
        </w:numPr>
        <w:jc w:val="both"/>
        <w:rPr>
          <w:rFonts w:cstheme="minorHAnsi"/>
          <w:b/>
          <w:bCs/>
          <w:sz w:val="24"/>
          <w:szCs w:val="24"/>
        </w:rPr>
      </w:pPr>
      <w:r w:rsidRPr="002A5CC4">
        <w:rPr>
          <w:rFonts w:cstheme="minorHAnsi"/>
          <w:b/>
          <w:bCs/>
          <w:sz w:val="24"/>
          <w:szCs w:val="24"/>
        </w:rPr>
        <w:t>Science</w:t>
      </w:r>
      <w:r w:rsidR="002375A3" w:rsidRPr="002A5CC4">
        <w:rPr>
          <w:rFonts w:cstheme="minorHAnsi"/>
          <w:b/>
          <w:bCs/>
          <w:sz w:val="24"/>
          <w:szCs w:val="24"/>
        </w:rPr>
        <w:t>,</w:t>
      </w:r>
      <w:r w:rsidRPr="002A5CC4">
        <w:rPr>
          <w:rFonts w:cstheme="minorHAnsi"/>
          <w:b/>
          <w:bCs/>
          <w:sz w:val="24"/>
          <w:szCs w:val="24"/>
        </w:rPr>
        <w:t xml:space="preserve"> Technology and Innovation </w:t>
      </w:r>
      <w:r w:rsidR="000159D3" w:rsidRPr="002A5CC4">
        <w:rPr>
          <w:rFonts w:cstheme="minorHAnsi"/>
          <w:b/>
          <w:bCs/>
          <w:sz w:val="24"/>
          <w:szCs w:val="24"/>
        </w:rPr>
        <w:t>are the key drivers for economic growth</w:t>
      </w:r>
      <w:r w:rsidR="00555D99" w:rsidRPr="002A5CC4">
        <w:rPr>
          <w:rFonts w:cstheme="minorHAnsi"/>
          <w:b/>
          <w:bCs/>
          <w:sz w:val="24"/>
          <w:szCs w:val="24"/>
        </w:rPr>
        <w:t xml:space="preserve"> </w:t>
      </w:r>
    </w:p>
    <w:p w14:paraId="1503EEC7" w14:textId="77777777" w:rsidR="002375A3" w:rsidRPr="002A5CC4" w:rsidRDefault="002375A3" w:rsidP="002375A3">
      <w:pPr>
        <w:pStyle w:val="NoSpacing"/>
        <w:ind w:left="360"/>
        <w:jc w:val="both"/>
        <w:rPr>
          <w:rFonts w:cstheme="minorHAnsi"/>
          <w:b/>
          <w:bCs/>
          <w:sz w:val="24"/>
          <w:szCs w:val="24"/>
        </w:rPr>
      </w:pPr>
    </w:p>
    <w:p w14:paraId="286F8FAB" w14:textId="612ADC64" w:rsidR="00555D99" w:rsidRPr="002A5CC4" w:rsidRDefault="00444CDB" w:rsidP="00AA57DF">
      <w:pPr>
        <w:pStyle w:val="NoSpacing"/>
        <w:jc w:val="both"/>
        <w:rPr>
          <w:rFonts w:cstheme="minorHAnsi"/>
          <w:sz w:val="24"/>
          <w:szCs w:val="24"/>
        </w:rPr>
      </w:pPr>
      <w:r w:rsidRPr="002A5CC4">
        <w:rPr>
          <w:rFonts w:cstheme="minorHAnsi"/>
          <w:b/>
          <w:bCs/>
          <w:sz w:val="24"/>
          <w:szCs w:val="24"/>
        </w:rPr>
        <w:t>SITARA Comments</w:t>
      </w:r>
      <w:r w:rsidRPr="002A5CC4">
        <w:rPr>
          <w:rFonts w:cstheme="minorHAnsi"/>
          <w:sz w:val="24"/>
          <w:szCs w:val="24"/>
        </w:rPr>
        <w:t>:</w:t>
      </w:r>
      <w:r w:rsidR="000159D3" w:rsidRPr="002A5CC4">
        <w:rPr>
          <w:rFonts w:cstheme="minorHAnsi"/>
          <w:sz w:val="24"/>
          <w:szCs w:val="24"/>
        </w:rPr>
        <w:t xml:space="preserve"> We </w:t>
      </w:r>
      <w:r w:rsidR="00F95014" w:rsidRPr="002A5CC4">
        <w:rPr>
          <w:rFonts w:cstheme="minorHAnsi"/>
          <w:sz w:val="24"/>
          <w:szCs w:val="24"/>
        </w:rPr>
        <w:t xml:space="preserve">supplement this with our </w:t>
      </w:r>
      <w:r w:rsidR="000159D3" w:rsidRPr="002A5CC4">
        <w:rPr>
          <w:rFonts w:cstheme="minorHAnsi"/>
          <w:sz w:val="24"/>
          <w:szCs w:val="24"/>
        </w:rPr>
        <w:t>belie</w:t>
      </w:r>
      <w:r w:rsidR="00F95014" w:rsidRPr="002A5CC4">
        <w:rPr>
          <w:rFonts w:cstheme="minorHAnsi"/>
          <w:sz w:val="24"/>
          <w:szCs w:val="24"/>
        </w:rPr>
        <w:t>f, and that of reputed global</w:t>
      </w:r>
      <w:r w:rsidR="00555D99" w:rsidRPr="002A5CC4">
        <w:rPr>
          <w:rFonts w:cstheme="minorHAnsi"/>
          <w:sz w:val="24"/>
          <w:szCs w:val="24"/>
        </w:rPr>
        <w:t xml:space="preserve"> strategic analysts</w:t>
      </w:r>
      <w:r w:rsidR="00F95014" w:rsidRPr="002A5CC4">
        <w:rPr>
          <w:rFonts w:cstheme="minorHAnsi"/>
          <w:sz w:val="24"/>
          <w:szCs w:val="24"/>
        </w:rPr>
        <w:t>,</w:t>
      </w:r>
      <w:r w:rsidR="000159D3" w:rsidRPr="002A5CC4">
        <w:rPr>
          <w:rFonts w:cstheme="minorHAnsi"/>
          <w:b/>
          <w:bCs/>
          <w:sz w:val="24"/>
          <w:szCs w:val="24"/>
        </w:rPr>
        <w:t xml:space="preserve"> </w:t>
      </w:r>
      <w:r w:rsidR="002127F3" w:rsidRPr="002A5CC4">
        <w:rPr>
          <w:rFonts w:cstheme="minorHAnsi"/>
          <w:sz w:val="24"/>
          <w:szCs w:val="24"/>
        </w:rPr>
        <w:t>that</w:t>
      </w:r>
      <w:r w:rsidR="000159D3" w:rsidRPr="002A5CC4">
        <w:rPr>
          <w:rFonts w:cstheme="minorHAnsi"/>
          <w:sz w:val="24"/>
          <w:szCs w:val="24"/>
        </w:rPr>
        <w:t xml:space="preserve"> </w:t>
      </w:r>
      <w:r w:rsidR="00555D99" w:rsidRPr="002A5CC4">
        <w:rPr>
          <w:rFonts w:cstheme="minorHAnsi"/>
          <w:sz w:val="24"/>
          <w:szCs w:val="24"/>
        </w:rPr>
        <w:t xml:space="preserve">technological </w:t>
      </w:r>
      <w:r w:rsidRPr="002A5CC4">
        <w:rPr>
          <w:rFonts w:cstheme="minorHAnsi"/>
          <w:sz w:val="24"/>
          <w:szCs w:val="24"/>
        </w:rPr>
        <w:t xml:space="preserve">power </w:t>
      </w:r>
      <w:r w:rsidR="002127F3" w:rsidRPr="002A5CC4">
        <w:rPr>
          <w:rFonts w:cstheme="minorHAnsi"/>
          <w:sz w:val="24"/>
          <w:szCs w:val="24"/>
        </w:rPr>
        <w:t>is the ultimate foundation</w:t>
      </w:r>
      <w:r w:rsidR="002375A3" w:rsidRPr="002A5CC4">
        <w:rPr>
          <w:rFonts w:cstheme="minorHAnsi"/>
          <w:sz w:val="24"/>
          <w:szCs w:val="24"/>
        </w:rPr>
        <w:t>/driver of</w:t>
      </w:r>
      <w:r w:rsidR="002127F3" w:rsidRPr="002A5CC4">
        <w:rPr>
          <w:rFonts w:cstheme="minorHAnsi"/>
          <w:sz w:val="24"/>
          <w:szCs w:val="24"/>
        </w:rPr>
        <w:t xml:space="preserve"> </w:t>
      </w:r>
      <w:r w:rsidR="00374BC5" w:rsidRPr="002A5CC4">
        <w:rPr>
          <w:rFonts w:cstheme="minorHAnsi"/>
          <w:sz w:val="24"/>
          <w:szCs w:val="24"/>
        </w:rPr>
        <w:t xml:space="preserve">economic and </w:t>
      </w:r>
      <w:r w:rsidR="000159D3" w:rsidRPr="002A5CC4">
        <w:rPr>
          <w:rFonts w:cstheme="minorHAnsi"/>
          <w:sz w:val="24"/>
          <w:szCs w:val="24"/>
        </w:rPr>
        <w:t>geopolitical power.</w:t>
      </w:r>
      <w:r w:rsidR="00C3263C" w:rsidRPr="002A5CC4">
        <w:rPr>
          <w:rFonts w:cstheme="minorHAnsi"/>
          <w:sz w:val="24"/>
          <w:szCs w:val="24"/>
        </w:rPr>
        <w:t xml:space="preserve"> </w:t>
      </w:r>
      <w:r w:rsidR="0062467E" w:rsidRPr="002A5CC4">
        <w:rPr>
          <w:rFonts w:cstheme="minorHAnsi"/>
          <w:b/>
          <w:bCs/>
          <w:sz w:val="24"/>
          <w:szCs w:val="24"/>
        </w:rPr>
        <w:t>National</w:t>
      </w:r>
      <w:r w:rsidR="0062467E" w:rsidRPr="002A5CC4">
        <w:rPr>
          <w:rFonts w:cstheme="minorHAnsi"/>
          <w:sz w:val="24"/>
          <w:szCs w:val="24"/>
        </w:rPr>
        <w:t xml:space="preserve"> </w:t>
      </w:r>
      <w:r w:rsidR="007101D4" w:rsidRPr="002A5CC4">
        <w:rPr>
          <w:rFonts w:cstheme="minorHAnsi"/>
          <w:b/>
          <w:bCs/>
          <w:sz w:val="24"/>
          <w:szCs w:val="24"/>
        </w:rPr>
        <w:t xml:space="preserve">S&amp;T </w:t>
      </w:r>
      <w:r w:rsidR="0062467E" w:rsidRPr="002A5CC4">
        <w:rPr>
          <w:rFonts w:cstheme="minorHAnsi"/>
          <w:b/>
          <w:bCs/>
          <w:sz w:val="24"/>
          <w:szCs w:val="24"/>
        </w:rPr>
        <w:t xml:space="preserve">power </w:t>
      </w:r>
      <w:r w:rsidR="007101D4" w:rsidRPr="002A5CC4">
        <w:rPr>
          <w:rFonts w:cstheme="minorHAnsi"/>
          <w:b/>
          <w:bCs/>
          <w:sz w:val="24"/>
          <w:szCs w:val="24"/>
        </w:rPr>
        <w:t xml:space="preserve">is </w:t>
      </w:r>
      <w:r w:rsidR="0062467E" w:rsidRPr="002A5CC4">
        <w:rPr>
          <w:rFonts w:cstheme="minorHAnsi"/>
          <w:b/>
          <w:bCs/>
          <w:sz w:val="24"/>
          <w:szCs w:val="24"/>
        </w:rPr>
        <w:t>an integral part of National Security</w:t>
      </w:r>
      <w:r w:rsidR="007101D4" w:rsidRPr="002A5CC4">
        <w:rPr>
          <w:rFonts w:cstheme="minorHAnsi"/>
          <w:b/>
          <w:bCs/>
          <w:sz w:val="24"/>
          <w:szCs w:val="24"/>
        </w:rPr>
        <w:t>.</w:t>
      </w:r>
      <w:r w:rsidR="007101D4" w:rsidRPr="002A5CC4">
        <w:rPr>
          <w:rFonts w:cstheme="minorHAnsi"/>
          <w:sz w:val="24"/>
          <w:szCs w:val="24"/>
        </w:rPr>
        <w:t xml:space="preserve"> </w:t>
      </w:r>
      <w:r w:rsidR="00C3263C" w:rsidRPr="002A5CC4">
        <w:rPr>
          <w:rFonts w:cstheme="minorHAnsi"/>
          <w:sz w:val="24"/>
          <w:szCs w:val="24"/>
        </w:rPr>
        <w:t>China's scientific and technological achievements and spending surpass us in many respects</w:t>
      </w:r>
      <w:r w:rsidR="002375A3" w:rsidRPr="002A5CC4">
        <w:rPr>
          <w:rFonts w:cstheme="minorHAnsi"/>
          <w:sz w:val="24"/>
          <w:szCs w:val="24"/>
        </w:rPr>
        <w:t xml:space="preserve"> and pose an existential challenge to India</w:t>
      </w:r>
      <w:r w:rsidR="00C3263C" w:rsidRPr="002A5CC4">
        <w:rPr>
          <w:rFonts w:cstheme="minorHAnsi"/>
          <w:sz w:val="24"/>
          <w:szCs w:val="24"/>
        </w:rPr>
        <w:t>. The geopolitical aspect is addressed in the middle of the document but stating it upfront will give greater focus and purpose to the</w:t>
      </w:r>
      <w:r w:rsidR="002375A3" w:rsidRPr="002A5CC4">
        <w:rPr>
          <w:rFonts w:cstheme="minorHAnsi"/>
          <w:sz w:val="24"/>
          <w:szCs w:val="24"/>
        </w:rPr>
        <w:t xml:space="preserve"> Policy</w:t>
      </w:r>
      <w:r w:rsidR="00C3263C" w:rsidRPr="002A5CC4">
        <w:rPr>
          <w:rFonts w:cstheme="minorHAnsi"/>
          <w:sz w:val="24"/>
          <w:szCs w:val="24"/>
        </w:rPr>
        <w:t>.</w:t>
      </w:r>
    </w:p>
    <w:p w14:paraId="439A1042" w14:textId="77777777" w:rsidR="00555D99" w:rsidRPr="002A5CC4" w:rsidRDefault="00555D99" w:rsidP="00555D99">
      <w:pPr>
        <w:pStyle w:val="NoSpacing"/>
        <w:ind w:left="360"/>
        <w:jc w:val="both"/>
        <w:rPr>
          <w:rFonts w:cstheme="minorHAnsi"/>
          <w:sz w:val="24"/>
          <w:szCs w:val="24"/>
        </w:rPr>
      </w:pPr>
    </w:p>
    <w:p w14:paraId="06A07075" w14:textId="0FDCABB2" w:rsidR="00555D99" w:rsidRPr="002A5CC4" w:rsidRDefault="00555D99" w:rsidP="008C000F">
      <w:pPr>
        <w:pStyle w:val="NoSpacing"/>
        <w:jc w:val="both"/>
        <w:rPr>
          <w:rFonts w:cstheme="minorHAnsi"/>
          <w:sz w:val="24"/>
          <w:szCs w:val="24"/>
        </w:rPr>
      </w:pPr>
      <w:r w:rsidRPr="002A5CC4">
        <w:rPr>
          <w:rFonts w:cstheme="minorHAnsi"/>
          <w:b/>
          <w:bCs/>
          <w:sz w:val="24"/>
          <w:szCs w:val="24"/>
        </w:rPr>
        <w:t>Recommendation 1</w:t>
      </w:r>
      <w:r w:rsidRPr="002A5CC4">
        <w:rPr>
          <w:rFonts w:cstheme="minorHAnsi"/>
          <w:sz w:val="24"/>
          <w:szCs w:val="24"/>
        </w:rPr>
        <w:t xml:space="preserve">: </w:t>
      </w:r>
      <w:r w:rsidR="002323F0" w:rsidRPr="002A5CC4">
        <w:rPr>
          <w:rFonts w:cstheme="minorHAnsi"/>
          <w:sz w:val="24"/>
          <w:szCs w:val="24"/>
        </w:rPr>
        <w:t>R</w:t>
      </w:r>
      <w:r w:rsidR="00C3263C" w:rsidRPr="002A5CC4">
        <w:rPr>
          <w:rFonts w:cstheme="minorHAnsi"/>
          <w:sz w:val="24"/>
          <w:szCs w:val="24"/>
        </w:rPr>
        <w:t xml:space="preserve">eferences to India’s strategic environment </w:t>
      </w:r>
      <w:r w:rsidRPr="002A5CC4">
        <w:rPr>
          <w:rFonts w:cstheme="minorHAnsi"/>
          <w:sz w:val="24"/>
          <w:szCs w:val="24"/>
        </w:rPr>
        <w:t xml:space="preserve">coupled with </w:t>
      </w:r>
      <w:r w:rsidR="00C3263C" w:rsidRPr="002A5CC4">
        <w:rPr>
          <w:rFonts w:cstheme="minorHAnsi"/>
          <w:sz w:val="24"/>
          <w:szCs w:val="24"/>
        </w:rPr>
        <w:t xml:space="preserve">our </w:t>
      </w:r>
      <w:r w:rsidR="00C3263C" w:rsidRPr="002A5CC4">
        <w:rPr>
          <w:rFonts w:cstheme="minorHAnsi"/>
          <w:i/>
          <w:iCs/>
          <w:sz w:val="24"/>
          <w:szCs w:val="24"/>
        </w:rPr>
        <w:t>dangerous import dependencies</w:t>
      </w:r>
      <w:r w:rsidR="00C3263C" w:rsidRPr="002A5CC4">
        <w:rPr>
          <w:rFonts w:cstheme="minorHAnsi"/>
          <w:sz w:val="24"/>
          <w:szCs w:val="24"/>
        </w:rPr>
        <w:t xml:space="preserve"> (</w:t>
      </w:r>
      <w:r w:rsidR="0062467E" w:rsidRPr="002A5CC4">
        <w:rPr>
          <w:rFonts w:cstheme="minorHAnsi"/>
          <w:sz w:val="24"/>
          <w:szCs w:val="24"/>
        </w:rPr>
        <w:t xml:space="preserve">which find </w:t>
      </w:r>
      <w:r w:rsidR="00C3263C" w:rsidRPr="002A5CC4">
        <w:rPr>
          <w:rFonts w:cstheme="minorHAnsi"/>
          <w:sz w:val="24"/>
          <w:szCs w:val="24"/>
        </w:rPr>
        <w:t>mention later in the draft)</w:t>
      </w:r>
      <w:r w:rsidR="008C000F" w:rsidRPr="002A5CC4">
        <w:rPr>
          <w:rFonts w:cstheme="minorHAnsi"/>
          <w:sz w:val="24"/>
          <w:szCs w:val="24"/>
        </w:rPr>
        <w:t xml:space="preserve"> - </w:t>
      </w:r>
      <w:r w:rsidR="002323F0" w:rsidRPr="002A5CC4">
        <w:rPr>
          <w:rFonts w:cstheme="minorHAnsi"/>
          <w:sz w:val="24"/>
          <w:szCs w:val="24"/>
        </w:rPr>
        <w:t xml:space="preserve">must </w:t>
      </w:r>
      <w:r w:rsidR="00C3263C" w:rsidRPr="002A5CC4">
        <w:rPr>
          <w:rFonts w:cstheme="minorHAnsi"/>
          <w:sz w:val="24"/>
          <w:szCs w:val="24"/>
        </w:rPr>
        <w:t>be made upfront to give a sense of urgency and direction to the Policy.</w:t>
      </w:r>
      <w:r w:rsidR="008C000F" w:rsidRPr="002A5CC4">
        <w:rPr>
          <w:rFonts w:cstheme="minorHAnsi"/>
          <w:sz w:val="24"/>
          <w:szCs w:val="24"/>
        </w:rPr>
        <w:t xml:space="preserve"> At the same time, S&amp;T must also address / solve societal challenges and advance the standard of living of the nation. The Policy must therefore also address other national challenges such as climate change, food security, education and health, which too further National Security.</w:t>
      </w:r>
    </w:p>
    <w:p w14:paraId="11C8192F" w14:textId="77777777" w:rsidR="00555D99" w:rsidRPr="002A5CC4" w:rsidRDefault="00555D99" w:rsidP="008C000F">
      <w:pPr>
        <w:pStyle w:val="NoSpacing"/>
        <w:jc w:val="both"/>
        <w:rPr>
          <w:rFonts w:cstheme="minorHAnsi"/>
          <w:b/>
          <w:bCs/>
          <w:sz w:val="24"/>
          <w:szCs w:val="24"/>
        </w:rPr>
      </w:pPr>
    </w:p>
    <w:p w14:paraId="10D0CBE6" w14:textId="3A106F3D" w:rsidR="002375A3" w:rsidRPr="002A5CC4" w:rsidRDefault="002375A3" w:rsidP="002375A3">
      <w:pPr>
        <w:pStyle w:val="NoSpacing"/>
        <w:numPr>
          <w:ilvl w:val="0"/>
          <w:numId w:val="3"/>
        </w:numPr>
        <w:jc w:val="both"/>
        <w:rPr>
          <w:rFonts w:cstheme="minorHAnsi"/>
          <w:b/>
          <w:bCs/>
          <w:sz w:val="24"/>
          <w:szCs w:val="24"/>
        </w:rPr>
      </w:pPr>
      <w:r w:rsidRPr="002A5CC4">
        <w:rPr>
          <w:rFonts w:cstheme="minorHAnsi"/>
          <w:b/>
          <w:bCs/>
          <w:sz w:val="24"/>
          <w:szCs w:val="24"/>
        </w:rPr>
        <w:t>Formation of a Strategic Technology Board as a link connecting different strategic departments.</w:t>
      </w:r>
    </w:p>
    <w:p w14:paraId="6CD60B2D" w14:textId="77777777" w:rsidR="002375A3" w:rsidRPr="002A5CC4" w:rsidRDefault="002375A3" w:rsidP="00555D99">
      <w:pPr>
        <w:pStyle w:val="NoSpacing"/>
        <w:ind w:left="360"/>
        <w:jc w:val="both"/>
        <w:rPr>
          <w:rFonts w:cstheme="minorHAnsi"/>
          <w:b/>
          <w:bCs/>
          <w:sz w:val="24"/>
          <w:szCs w:val="24"/>
        </w:rPr>
      </w:pPr>
    </w:p>
    <w:p w14:paraId="1C4D7BD6" w14:textId="313EA289" w:rsidR="002375A3" w:rsidRPr="002A5CC4" w:rsidRDefault="002375A3" w:rsidP="00AA57DF">
      <w:pPr>
        <w:pStyle w:val="NoSpacing"/>
        <w:jc w:val="both"/>
        <w:rPr>
          <w:rFonts w:cstheme="minorHAnsi"/>
          <w:sz w:val="24"/>
          <w:szCs w:val="24"/>
        </w:rPr>
      </w:pPr>
      <w:r w:rsidRPr="002A5CC4">
        <w:rPr>
          <w:rFonts w:cstheme="minorHAnsi"/>
          <w:b/>
          <w:bCs/>
          <w:sz w:val="24"/>
          <w:szCs w:val="24"/>
        </w:rPr>
        <w:t>Recommendation 2</w:t>
      </w:r>
      <w:r w:rsidRPr="002A5CC4">
        <w:rPr>
          <w:rFonts w:cstheme="minorHAnsi"/>
          <w:sz w:val="24"/>
          <w:szCs w:val="24"/>
        </w:rPr>
        <w:t xml:space="preserve">:  The Defence Ministry, ISRO, C-DAC/ CDOT/ ISRO </w:t>
      </w:r>
      <w:r w:rsidR="00F70A2C">
        <w:rPr>
          <w:rFonts w:cstheme="minorHAnsi"/>
          <w:sz w:val="24"/>
          <w:szCs w:val="24"/>
        </w:rPr>
        <w:t>/</w:t>
      </w:r>
      <w:r w:rsidRPr="002A5CC4">
        <w:rPr>
          <w:rFonts w:cstheme="minorHAnsi"/>
          <w:sz w:val="24"/>
          <w:szCs w:val="24"/>
        </w:rPr>
        <w:t xml:space="preserve"> other Ministries dealing with high technology/ high-tech firms (both big and small)</w:t>
      </w:r>
      <w:r w:rsidR="008C000F" w:rsidRPr="002A5CC4">
        <w:rPr>
          <w:rFonts w:cstheme="minorHAnsi"/>
          <w:sz w:val="24"/>
          <w:szCs w:val="24"/>
        </w:rPr>
        <w:t xml:space="preserve">, </w:t>
      </w:r>
      <w:r w:rsidR="00F70A2C">
        <w:rPr>
          <w:rFonts w:cstheme="minorHAnsi"/>
          <w:sz w:val="24"/>
          <w:szCs w:val="24"/>
        </w:rPr>
        <w:t xml:space="preserve">and </w:t>
      </w:r>
      <w:r w:rsidR="008C000F" w:rsidRPr="002A5CC4">
        <w:rPr>
          <w:rFonts w:cstheme="minorHAnsi"/>
          <w:sz w:val="24"/>
          <w:szCs w:val="24"/>
        </w:rPr>
        <w:t>top scientists/technologists in different spheres</w:t>
      </w:r>
      <w:r w:rsidRPr="002A5CC4">
        <w:rPr>
          <w:rFonts w:cstheme="minorHAnsi"/>
          <w:sz w:val="24"/>
          <w:szCs w:val="24"/>
        </w:rPr>
        <w:t xml:space="preserve"> </w:t>
      </w:r>
      <w:r w:rsidR="008C000F" w:rsidRPr="002A5CC4">
        <w:rPr>
          <w:rFonts w:cstheme="minorHAnsi"/>
          <w:sz w:val="24"/>
          <w:szCs w:val="24"/>
        </w:rPr>
        <w:t xml:space="preserve">- </w:t>
      </w:r>
      <w:r w:rsidRPr="002A5CC4">
        <w:rPr>
          <w:rFonts w:cstheme="minorHAnsi"/>
          <w:sz w:val="24"/>
          <w:szCs w:val="24"/>
        </w:rPr>
        <w:t xml:space="preserve">must be consulted </w:t>
      </w:r>
      <w:r w:rsidR="005F540D" w:rsidRPr="002A5CC4">
        <w:rPr>
          <w:rFonts w:cstheme="minorHAnsi"/>
          <w:sz w:val="24"/>
          <w:szCs w:val="24"/>
        </w:rPr>
        <w:t>for</w:t>
      </w:r>
      <w:r w:rsidRPr="002A5CC4">
        <w:rPr>
          <w:rFonts w:cstheme="minorHAnsi"/>
          <w:sz w:val="24"/>
          <w:szCs w:val="24"/>
        </w:rPr>
        <w:t xml:space="preserve"> the formulation of a </w:t>
      </w:r>
      <w:r w:rsidR="002323F0" w:rsidRPr="002A5CC4">
        <w:rPr>
          <w:rFonts w:cstheme="minorHAnsi"/>
          <w:b/>
          <w:bCs/>
          <w:sz w:val="24"/>
          <w:szCs w:val="24"/>
        </w:rPr>
        <w:t>Priority Technology Development List</w:t>
      </w:r>
      <w:r w:rsidR="002323F0" w:rsidRPr="002A5CC4">
        <w:rPr>
          <w:rFonts w:cstheme="minorHAnsi"/>
          <w:sz w:val="24"/>
          <w:szCs w:val="24"/>
        </w:rPr>
        <w:t>, which must be mentioned upfront to provide focus for ensuing efforts</w:t>
      </w:r>
      <w:r w:rsidRPr="002A5CC4">
        <w:rPr>
          <w:rFonts w:cstheme="minorHAnsi"/>
          <w:sz w:val="24"/>
          <w:szCs w:val="24"/>
        </w:rPr>
        <w:t>.</w:t>
      </w:r>
    </w:p>
    <w:p w14:paraId="35830BDF" w14:textId="0F27139D" w:rsidR="00555D99" w:rsidRPr="002A5CC4" w:rsidRDefault="00555D99" w:rsidP="00555D99">
      <w:pPr>
        <w:pStyle w:val="NoSpacing"/>
        <w:ind w:left="360"/>
        <w:jc w:val="both"/>
        <w:rPr>
          <w:rFonts w:cstheme="minorHAnsi"/>
          <w:sz w:val="24"/>
          <w:szCs w:val="24"/>
          <w:u w:val="single"/>
        </w:rPr>
      </w:pPr>
    </w:p>
    <w:p w14:paraId="4BCAED13" w14:textId="3654E7A0" w:rsidR="002323F0" w:rsidRPr="002A5CC4" w:rsidRDefault="002323F0" w:rsidP="002323F0">
      <w:pPr>
        <w:pStyle w:val="NoSpacing"/>
        <w:jc w:val="both"/>
        <w:rPr>
          <w:rFonts w:cstheme="minorHAnsi"/>
          <w:sz w:val="24"/>
          <w:szCs w:val="24"/>
        </w:rPr>
      </w:pPr>
      <w:r w:rsidRPr="002A5CC4">
        <w:rPr>
          <w:rFonts w:cstheme="minorHAnsi"/>
          <w:b/>
          <w:bCs/>
          <w:sz w:val="24"/>
          <w:szCs w:val="24"/>
        </w:rPr>
        <w:t>Recommendation 3</w:t>
      </w:r>
      <w:r w:rsidRPr="002A5CC4">
        <w:rPr>
          <w:rFonts w:cstheme="minorHAnsi"/>
          <w:sz w:val="24"/>
          <w:szCs w:val="24"/>
        </w:rPr>
        <w:t xml:space="preserve">: The </w:t>
      </w:r>
      <w:r w:rsidRPr="002A5CC4">
        <w:rPr>
          <w:rFonts w:cstheme="minorHAnsi"/>
          <w:b/>
          <w:bCs/>
          <w:sz w:val="24"/>
          <w:szCs w:val="24"/>
        </w:rPr>
        <w:t>Priority Technology Development List</w:t>
      </w:r>
      <w:r w:rsidRPr="002A5CC4">
        <w:rPr>
          <w:rFonts w:cstheme="minorHAnsi"/>
          <w:sz w:val="24"/>
          <w:szCs w:val="24"/>
        </w:rPr>
        <w:t xml:space="preserve"> must </w:t>
      </w:r>
      <w:r w:rsidR="005F540D" w:rsidRPr="002A5CC4">
        <w:rPr>
          <w:rFonts w:cstheme="minorHAnsi"/>
          <w:sz w:val="24"/>
          <w:szCs w:val="24"/>
        </w:rPr>
        <w:t xml:space="preserve">identify </w:t>
      </w:r>
      <w:r w:rsidR="007101D4" w:rsidRPr="002A5CC4">
        <w:rPr>
          <w:rFonts w:cstheme="minorHAnsi"/>
          <w:sz w:val="24"/>
          <w:szCs w:val="24"/>
        </w:rPr>
        <w:t>“</w:t>
      </w:r>
      <w:r w:rsidR="005F540D" w:rsidRPr="002A5CC4">
        <w:rPr>
          <w:rFonts w:cstheme="minorHAnsi"/>
          <w:sz w:val="24"/>
          <w:szCs w:val="24"/>
        </w:rPr>
        <w:t>mega</w:t>
      </w:r>
      <w:r w:rsidR="007101D4" w:rsidRPr="002A5CC4">
        <w:rPr>
          <w:rFonts w:cstheme="minorHAnsi"/>
          <w:sz w:val="24"/>
          <w:szCs w:val="24"/>
        </w:rPr>
        <w:t>”</w:t>
      </w:r>
      <w:r w:rsidRPr="002A5CC4">
        <w:rPr>
          <w:rFonts w:cstheme="minorHAnsi"/>
          <w:sz w:val="24"/>
          <w:szCs w:val="24"/>
        </w:rPr>
        <w:t xml:space="preserve"> projects with timelines – </w:t>
      </w:r>
      <w:r w:rsidR="00290B49" w:rsidRPr="002A5CC4">
        <w:rPr>
          <w:rFonts w:cstheme="minorHAnsi"/>
          <w:sz w:val="24"/>
          <w:szCs w:val="24"/>
        </w:rPr>
        <w:t>e.g.</w:t>
      </w:r>
      <w:r w:rsidRPr="002A5CC4">
        <w:rPr>
          <w:rFonts w:cstheme="minorHAnsi"/>
          <w:sz w:val="24"/>
          <w:szCs w:val="24"/>
        </w:rPr>
        <w:t xml:space="preserve"> building India's futuristic ICT ecosystem and 4G/5G infrastructure</w:t>
      </w:r>
      <w:r w:rsidR="005F540D" w:rsidRPr="002A5CC4">
        <w:rPr>
          <w:rFonts w:cstheme="minorHAnsi"/>
          <w:sz w:val="24"/>
          <w:szCs w:val="24"/>
        </w:rPr>
        <w:t xml:space="preserve"> by 2025</w:t>
      </w:r>
      <w:r w:rsidRPr="002A5CC4">
        <w:rPr>
          <w:rFonts w:cstheme="minorHAnsi"/>
          <w:sz w:val="24"/>
          <w:szCs w:val="24"/>
        </w:rPr>
        <w:t xml:space="preserve">/ frontline Defence Weaponry and Aircraft </w:t>
      </w:r>
      <w:r w:rsidR="006D2E43" w:rsidRPr="002A5CC4">
        <w:rPr>
          <w:rFonts w:cstheme="minorHAnsi"/>
          <w:sz w:val="24"/>
          <w:szCs w:val="24"/>
        </w:rPr>
        <w:t xml:space="preserve">/ </w:t>
      </w:r>
      <w:r w:rsidR="005F540D" w:rsidRPr="002A5CC4">
        <w:rPr>
          <w:rFonts w:cstheme="minorHAnsi"/>
          <w:sz w:val="24"/>
          <w:szCs w:val="24"/>
        </w:rPr>
        <w:t xml:space="preserve">Semiconductor Fabs (or fabless), components in electronics supply chains, </w:t>
      </w:r>
      <w:r w:rsidR="008C000F" w:rsidRPr="002A5CC4">
        <w:rPr>
          <w:rFonts w:cstheme="minorHAnsi"/>
          <w:sz w:val="24"/>
          <w:szCs w:val="24"/>
        </w:rPr>
        <w:t xml:space="preserve">priority pharmaceuticals, ecologically sustainable new agricultural technologies, renewable energy and other green technologies, </w:t>
      </w:r>
      <w:r w:rsidR="006D2E43" w:rsidRPr="002A5CC4">
        <w:rPr>
          <w:rFonts w:cstheme="minorHAnsi"/>
          <w:sz w:val="24"/>
          <w:szCs w:val="24"/>
        </w:rPr>
        <w:t>etc.</w:t>
      </w:r>
    </w:p>
    <w:p w14:paraId="07CB50AA" w14:textId="77777777" w:rsidR="002323F0" w:rsidRPr="002A5CC4" w:rsidRDefault="002323F0" w:rsidP="002323F0">
      <w:pPr>
        <w:pStyle w:val="NoSpacing"/>
        <w:jc w:val="both"/>
        <w:rPr>
          <w:rFonts w:cstheme="minorHAnsi"/>
          <w:sz w:val="24"/>
          <w:szCs w:val="24"/>
        </w:rPr>
      </w:pPr>
    </w:p>
    <w:p w14:paraId="0D892F0E" w14:textId="34522A4E" w:rsidR="007C097C" w:rsidRPr="002A5CC4" w:rsidRDefault="007C097C" w:rsidP="007C097C">
      <w:pPr>
        <w:pStyle w:val="NoSpacing"/>
        <w:numPr>
          <w:ilvl w:val="0"/>
          <w:numId w:val="3"/>
        </w:numPr>
        <w:jc w:val="both"/>
        <w:rPr>
          <w:rFonts w:cstheme="minorHAnsi"/>
          <w:sz w:val="24"/>
          <w:szCs w:val="24"/>
        </w:rPr>
      </w:pPr>
      <w:r w:rsidRPr="002A5CC4">
        <w:rPr>
          <w:rFonts w:cstheme="minorHAnsi"/>
          <w:b/>
          <w:bCs/>
          <w:sz w:val="24"/>
          <w:szCs w:val="24"/>
        </w:rPr>
        <w:t>Digitisation/ Informatization and Intelligentisation of National Life and the importance of Data Security:</w:t>
      </w:r>
    </w:p>
    <w:p w14:paraId="1E5B24A5" w14:textId="77777777" w:rsidR="007C097C" w:rsidRPr="002A5CC4" w:rsidRDefault="007C097C" w:rsidP="007C097C">
      <w:pPr>
        <w:pStyle w:val="NoSpacing"/>
        <w:ind w:left="360"/>
        <w:jc w:val="both"/>
        <w:rPr>
          <w:rFonts w:cstheme="minorHAnsi"/>
          <w:sz w:val="24"/>
          <w:szCs w:val="24"/>
        </w:rPr>
      </w:pPr>
    </w:p>
    <w:p w14:paraId="55A4FBE6" w14:textId="53FA4966" w:rsidR="007C097C" w:rsidRPr="002A5CC4" w:rsidRDefault="002323F0" w:rsidP="007C097C">
      <w:pPr>
        <w:pStyle w:val="NoSpacing"/>
        <w:jc w:val="both"/>
        <w:rPr>
          <w:rFonts w:cstheme="minorHAnsi"/>
          <w:sz w:val="24"/>
          <w:szCs w:val="24"/>
        </w:rPr>
      </w:pPr>
      <w:r w:rsidRPr="002A5CC4">
        <w:rPr>
          <w:rFonts w:cstheme="minorHAnsi"/>
          <w:sz w:val="24"/>
          <w:szCs w:val="24"/>
        </w:rPr>
        <w:t xml:space="preserve">The majority of technological breakthroughs are taking place in the digital space, whether it is advanced weaponry, nanotechnology, quantum technologies, AI, 4G/ 5G, defence technologies, as also in electric batteries=green tech/ space technologies etc.  India must be </w:t>
      </w:r>
      <w:r w:rsidR="006D2E43" w:rsidRPr="002A5CC4">
        <w:rPr>
          <w:rFonts w:cstheme="minorHAnsi"/>
          <w:sz w:val="24"/>
          <w:szCs w:val="24"/>
        </w:rPr>
        <w:t xml:space="preserve">largely </w:t>
      </w:r>
      <w:r w:rsidRPr="002A5CC4">
        <w:rPr>
          <w:rFonts w:cstheme="minorHAnsi"/>
          <w:sz w:val="24"/>
          <w:szCs w:val="24"/>
        </w:rPr>
        <w:t>independent and self-reliant in ICT Technologies because the entire national life, National Security and national development revolves around digitisation. China for example has focused its energies to leap ahead in 5G and Artificial Intelligence, where it aims to become the world’s No. 1 power, intelligentizing its industrial park and defence weaponry.</w:t>
      </w:r>
    </w:p>
    <w:p w14:paraId="54A2D7E9" w14:textId="77777777" w:rsidR="007C097C" w:rsidRPr="002A5CC4" w:rsidRDefault="007C097C" w:rsidP="002323F0">
      <w:pPr>
        <w:pStyle w:val="NoSpacing"/>
        <w:jc w:val="both"/>
        <w:rPr>
          <w:rFonts w:cstheme="minorHAnsi"/>
          <w:sz w:val="24"/>
          <w:szCs w:val="24"/>
        </w:rPr>
      </w:pPr>
    </w:p>
    <w:p w14:paraId="08493F7C" w14:textId="170BCD03" w:rsidR="00F70A2C" w:rsidRPr="00F70A2C" w:rsidRDefault="00F70A2C" w:rsidP="00F70A2C">
      <w:pPr>
        <w:pStyle w:val="NoSpacing"/>
        <w:jc w:val="both"/>
        <w:rPr>
          <w:rFonts w:eastAsia="Times New Roman" w:cstheme="minorHAnsi"/>
          <w:color w:val="222222"/>
          <w:sz w:val="24"/>
          <w:szCs w:val="24"/>
          <w:lang w:val="en-IN" w:eastAsia="en-IN"/>
        </w:rPr>
      </w:pPr>
      <w:r w:rsidRPr="00F70A2C">
        <w:rPr>
          <w:rFonts w:cstheme="minorHAnsi"/>
          <w:sz w:val="24"/>
          <w:szCs w:val="24"/>
        </w:rPr>
        <w:t xml:space="preserve">At the same time, the speed of “informatization” and “intelligentisation” of processes and products requires that national data protection policies be a part of STI policy. We are continuously losing our </w:t>
      </w:r>
      <w:r w:rsidRPr="00F70A2C">
        <w:rPr>
          <w:rFonts w:cstheme="minorHAnsi"/>
          <w:sz w:val="24"/>
          <w:szCs w:val="24"/>
        </w:rPr>
        <w:lastRenderedPageBreak/>
        <w:t>data to foreign entities who own the tech platforms and patented digital</w:t>
      </w:r>
      <w:r w:rsidR="00B75D2F">
        <w:rPr>
          <w:rFonts w:cstheme="minorHAnsi"/>
          <w:sz w:val="24"/>
          <w:szCs w:val="24"/>
        </w:rPr>
        <w:t>-</w:t>
      </w:r>
      <w:r w:rsidRPr="00F70A2C">
        <w:rPr>
          <w:rFonts w:cstheme="minorHAnsi"/>
          <w:sz w:val="24"/>
          <w:szCs w:val="24"/>
        </w:rPr>
        <w:t>intelligence</w:t>
      </w:r>
      <w:r w:rsidR="00B75D2F">
        <w:rPr>
          <w:rFonts w:cstheme="minorHAnsi"/>
          <w:sz w:val="24"/>
          <w:szCs w:val="24"/>
        </w:rPr>
        <w:t xml:space="preserve"> based </w:t>
      </w:r>
      <w:r w:rsidR="00B75D2F" w:rsidRPr="00F70A2C">
        <w:rPr>
          <w:rFonts w:cstheme="minorHAnsi"/>
          <w:sz w:val="24"/>
          <w:szCs w:val="24"/>
        </w:rPr>
        <w:t>technologies</w:t>
      </w:r>
      <w:r w:rsidRPr="00F70A2C">
        <w:rPr>
          <w:rFonts w:cstheme="minorHAnsi"/>
          <w:sz w:val="24"/>
          <w:szCs w:val="24"/>
        </w:rPr>
        <w:t xml:space="preserve">. Apart from personal data, </w:t>
      </w:r>
      <w:r>
        <w:rPr>
          <w:rFonts w:cstheme="minorHAnsi"/>
          <w:sz w:val="24"/>
          <w:szCs w:val="24"/>
        </w:rPr>
        <w:t xml:space="preserve">public </w:t>
      </w:r>
      <w:r w:rsidRPr="00F70A2C">
        <w:rPr>
          <w:rFonts w:cstheme="minorHAnsi"/>
          <w:color w:val="000000"/>
          <w:sz w:val="24"/>
          <w:szCs w:val="24"/>
          <w:lang w:val="en-GB"/>
        </w:rPr>
        <w:t>data - whether of utilities usage, traffic, domestic and international trade and financial sector transactions, health, farming practices or the weather, rivers/oceans, environment or ecosystems – is also the raw material for analytics-based innovation</w:t>
      </w:r>
      <w:r w:rsidR="00B75D2F">
        <w:rPr>
          <w:rFonts w:cstheme="minorHAnsi"/>
          <w:color w:val="000000"/>
          <w:sz w:val="24"/>
          <w:szCs w:val="24"/>
          <w:lang w:val="en-GB"/>
        </w:rPr>
        <w:t>, leading more</w:t>
      </w:r>
      <w:r w:rsidRPr="00F70A2C">
        <w:rPr>
          <w:rFonts w:eastAsia="Times New Roman" w:cstheme="minorHAnsi"/>
          <w:color w:val="222222"/>
          <w:sz w:val="24"/>
          <w:szCs w:val="24"/>
          <w:lang w:val="en-IN" w:eastAsia="en-IN"/>
        </w:rPr>
        <w:t xml:space="preserve"> innovation</w:t>
      </w:r>
      <w:r w:rsidR="00B75D2F">
        <w:rPr>
          <w:rFonts w:eastAsia="Times New Roman" w:cstheme="minorHAnsi"/>
          <w:color w:val="222222"/>
          <w:sz w:val="24"/>
          <w:szCs w:val="24"/>
          <w:lang w:val="en-IN" w:eastAsia="en-IN"/>
        </w:rPr>
        <w:t xml:space="preserve"> by those who extract and control it</w:t>
      </w:r>
      <w:r w:rsidRPr="00F70A2C">
        <w:rPr>
          <w:rFonts w:eastAsia="Times New Roman" w:cstheme="minorHAnsi"/>
          <w:color w:val="222222"/>
          <w:sz w:val="24"/>
          <w:szCs w:val="24"/>
          <w:lang w:val="en-IN" w:eastAsia="en-IN"/>
        </w:rPr>
        <w:t>.</w:t>
      </w:r>
    </w:p>
    <w:p w14:paraId="1D1092D0" w14:textId="77777777" w:rsidR="007101D4" w:rsidRPr="002A5CC4" w:rsidRDefault="007101D4" w:rsidP="008C000F">
      <w:pPr>
        <w:pStyle w:val="NoSpacing"/>
        <w:jc w:val="both"/>
        <w:rPr>
          <w:rFonts w:eastAsia="Times New Roman" w:cstheme="minorHAnsi"/>
          <w:color w:val="222222"/>
          <w:sz w:val="24"/>
          <w:szCs w:val="24"/>
          <w:lang w:val="en-IN" w:eastAsia="en-IN"/>
        </w:rPr>
      </w:pPr>
    </w:p>
    <w:p w14:paraId="556F381C" w14:textId="38CF1C88" w:rsidR="008C000F" w:rsidRPr="002A5CC4" w:rsidRDefault="008C000F" w:rsidP="008C000F">
      <w:pPr>
        <w:pStyle w:val="NoSpacing"/>
        <w:jc w:val="both"/>
        <w:rPr>
          <w:rFonts w:cstheme="minorHAnsi"/>
          <w:color w:val="222222"/>
          <w:sz w:val="24"/>
          <w:szCs w:val="24"/>
          <w:shd w:val="clear" w:color="auto" w:fill="FFFFFF"/>
        </w:rPr>
      </w:pPr>
      <w:r w:rsidRPr="002A5CC4">
        <w:rPr>
          <w:rFonts w:eastAsia="Times New Roman" w:cstheme="minorHAnsi"/>
          <w:color w:val="222222"/>
          <w:sz w:val="24"/>
          <w:szCs w:val="24"/>
          <w:lang w:val="en-IN" w:eastAsia="en-IN"/>
        </w:rPr>
        <w:t>I</w:t>
      </w:r>
      <w:r w:rsidRPr="002A5CC4">
        <w:rPr>
          <w:rFonts w:cstheme="minorHAnsi"/>
          <w:color w:val="222222"/>
          <w:sz w:val="24"/>
          <w:szCs w:val="24"/>
          <w:shd w:val="clear" w:color="auto" w:fill="FFFFFF"/>
        </w:rPr>
        <w:t xml:space="preserve">f the country does not have a strong data protection framework for all personal and non-personal data, then foreign entities digitally extracting our data will have de facto ownership and control which enables them to build and sell IP-protected intelligentised technologies derived from "our" data back to us. </w:t>
      </w:r>
      <w:r w:rsidRPr="002A5CC4">
        <w:rPr>
          <w:rFonts w:cstheme="minorHAnsi"/>
          <w:i/>
          <w:iCs/>
          <w:color w:val="222222"/>
          <w:sz w:val="24"/>
          <w:szCs w:val="24"/>
          <w:shd w:val="clear" w:color="auto" w:fill="FFFFFF"/>
        </w:rPr>
        <w:t>This will drastically and dangerously squeeze the space for indigenous S&amp;T development.</w:t>
      </w:r>
      <w:r w:rsidRPr="002A5CC4">
        <w:rPr>
          <w:rFonts w:cstheme="minorHAnsi"/>
          <w:color w:val="222222"/>
          <w:sz w:val="24"/>
          <w:szCs w:val="24"/>
          <w:shd w:val="clear" w:color="auto" w:fill="FFFFFF"/>
        </w:rPr>
        <w:t xml:space="preserve"> </w:t>
      </w:r>
    </w:p>
    <w:p w14:paraId="734105BA" w14:textId="77777777" w:rsidR="007C097C" w:rsidRPr="002A5CC4" w:rsidRDefault="007C097C" w:rsidP="008C000F">
      <w:pPr>
        <w:pStyle w:val="NoSpacing"/>
        <w:jc w:val="both"/>
        <w:rPr>
          <w:rFonts w:cstheme="minorHAnsi"/>
          <w:sz w:val="24"/>
          <w:szCs w:val="24"/>
        </w:rPr>
      </w:pPr>
    </w:p>
    <w:p w14:paraId="47847DED" w14:textId="1060733B" w:rsidR="007C097C" w:rsidRPr="002A5CC4" w:rsidRDefault="007C097C" w:rsidP="007C097C">
      <w:pPr>
        <w:pStyle w:val="NoSpacing"/>
        <w:jc w:val="both"/>
        <w:rPr>
          <w:rFonts w:cstheme="minorHAnsi"/>
          <w:sz w:val="24"/>
          <w:szCs w:val="24"/>
        </w:rPr>
      </w:pPr>
      <w:r w:rsidRPr="002A5CC4">
        <w:rPr>
          <w:rFonts w:cstheme="minorHAnsi"/>
          <w:b/>
          <w:bCs/>
          <w:sz w:val="24"/>
          <w:szCs w:val="24"/>
        </w:rPr>
        <w:t xml:space="preserve">Recommendation 4: </w:t>
      </w:r>
      <w:r w:rsidR="0062467E" w:rsidRPr="002A5CC4">
        <w:rPr>
          <w:rFonts w:cstheme="minorHAnsi"/>
          <w:b/>
          <w:bCs/>
          <w:sz w:val="24"/>
          <w:szCs w:val="24"/>
        </w:rPr>
        <w:t xml:space="preserve"> </w:t>
      </w:r>
      <w:r w:rsidR="00B75D2F" w:rsidRPr="00B75D2F">
        <w:rPr>
          <w:rFonts w:cstheme="minorHAnsi"/>
          <w:sz w:val="24"/>
          <w:szCs w:val="24"/>
        </w:rPr>
        <w:t>While stating that</w:t>
      </w:r>
      <w:r w:rsidR="00B75D2F">
        <w:rPr>
          <w:rFonts w:cstheme="minorHAnsi"/>
          <w:b/>
          <w:bCs/>
          <w:sz w:val="24"/>
          <w:szCs w:val="24"/>
        </w:rPr>
        <w:t xml:space="preserve"> </w:t>
      </w:r>
      <w:r w:rsidR="0062467E" w:rsidRPr="002A5CC4">
        <w:rPr>
          <w:rFonts w:cstheme="minorHAnsi"/>
          <w:sz w:val="24"/>
          <w:szCs w:val="24"/>
        </w:rPr>
        <w:t xml:space="preserve">India must have mastery </w:t>
      </w:r>
      <w:r w:rsidR="00B75D2F">
        <w:rPr>
          <w:rFonts w:cstheme="minorHAnsi"/>
          <w:sz w:val="24"/>
          <w:szCs w:val="24"/>
        </w:rPr>
        <w:t xml:space="preserve">(manufacturing, design and control) </w:t>
      </w:r>
      <w:r w:rsidR="0062467E" w:rsidRPr="002A5CC4">
        <w:rPr>
          <w:rFonts w:cstheme="minorHAnsi"/>
          <w:sz w:val="24"/>
          <w:szCs w:val="24"/>
        </w:rPr>
        <w:t xml:space="preserve">over </w:t>
      </w:r>
      <w:r w:rsidR="00B75D2F">
        <w:rPr>
          <w:rFonts w:cstheme="minorHAnsi"/>
          <w:sz w:val="24"/>
          <w:szCs w:val="24"/>
        </w:rPr>
        <w:t xml:space="preserve">its </w:t>
      </w:r>
      <w:r w:rsidR="0062467E" w:rsidRPr="002A5CC4">
        <w:rPr>
          <w:rFonts w:cstheme="minorHAnsi"/>
          <w:sz w:val="24"/>
          <w:szCs w:val="24"/>
        </w:rPr>
        <w:t>digital domains - both hardware and software</w:t>
      </w:r>
      <w:r w:rsidR="00B75D2F">
        <w:rPr>
          <w:rFonts w:cstheme="minorHAnsi"/>
          <w:sz w:val="24"/>
          <w:szCs w:val="24"/>
        </w:rPr>
        <w:t>, a</w:t>
      </w:r>
      <w:r w:rsidRPr="002A5CC4">
        <w:rPr>
          <w:rFonts w:cstheme="minorHAnsi"/>
          <w:sz w:val="24"/>
          <w:szCs w:val="24"/>
        </w:rPr>
        <w:t xml:space="preserve"> </w:t>
      </w:r>
      <w:r w:rsidR="008C000F" w:rsidRPr="002A5CC4">
        <w:rPr>
          <w:rFonts w:cstheme="minorHAnsi"/>
          <w:sz w:val="24"/>
          <w:szCs w:val="24"/>
        </w:rPr>
        <w:t xml:space="preserve">national data regulatory framework for both personal and non-personal data must be mentioned as a part of the </w:t>
      </w:r>
      <w:r w:rsidRPr="002A5CC4">
        <w:rPr>
          <w:rFonts w:cstheme="minorHAnsi"/>
          <w:sz w:val="24"/>
          <w:szCs w:val="24"/>
        </w:rPr>
        <w:t>Policy</w:t>
      </w:r>
      <w:r w:rsidR="008C000F" w:rsidRPr="002A5CC4">
        <w:rPr>
          <w:rFonts w:cstheme="minorHAnsi"/>
          <w:sz w:val="24"/>
          <w:szCs w:val="24"/>
        </w:rPr>
        <w:t>.</w:t>
      </w:r>
    </w:p>
    <w:p w14:paraId="711ED955" w14:textId="77777777" w:rsidR="007C097C" w:rsidRPr="002A5CC4" w:rsidRDefault="007C097C" w:rsidP="008C000F">
      <w:pPr>
        <w:pStyle w:val="NoSpacing"/>
        <w:jc w:val="both"/>
        <w:rPr>
          <w:rFonts w:cstheme="minorHAnsi"/>
          <w:b/>
          <w:bCs/>
          <w:sz w:val="24"/>
          <w:szCs w:val="24"/>
        </w:rPr>
      </w:pPr>
    </w:p>
    <w:p w14:paraId="34E08504" w14:textId="06CD4CCC" w:rsidR="00822C29" w:rsidRPr="002A5CC4" w:rsidRDefault="00822C29" w:rsidP="00822C29">
      <w:pPr>
        <w:pStyle w:val="NoSpacing"/>
        <w:numPr>
          <w:ilvl w:val="0"/>
          <w:numId w:val="3"/>
        </w:numPr>
        <w:jc w:val="both"/>
        <w:rPr>
          <w:rFonts w:cstheme="minorHAnsi"/>
          <w:b/>
          <w:bCs/>
          <w:sz w:val="24"/>
          <w:szCs w:val="24"/>
        </w:rPr>
      </w:pPr>
      <w:r w:rsidRPr="002A5CC4">
        <w:rPr>
          <w:rFonts w:cstheme="minorHAnsi"/>
          <w:b/>
          <w:bCs/>
          <w:sz w:val="24"/>
          <w:szCs w:val="24"/>
        </w:rPr>
        <w:t>Ambition to make India among the top 3 scientific super-powers</w:t>
      </w:r>
      <w:r w:rsidR="00F95014" w:rsidRPr="002A5CC4">
        <w:rPr>
          <w:rFonts w:cstheme="minorHAnsi"/>
          <w:b/>
          <w:bCs/>
          <w:sz w:val="24"/>
          <w:szCs w:val="24"/>
        </w:rPr>
        <w:t>.</w:t>
      </w:r>
    </w:p>
    <w:p w14:paraId="0D07F55F" w14:textId="1CE68910" w:rsidR="00F95014" w:rsidRPr="002A5CC4" w:rsidRDefault="00F95014" w:rsidP="00B75D2F">
      <w:pPr>
        <w:pStyle w:val="NoSpacing"/>
        <w:jc w:val="both"/>
        <w:rPr>
          <w:rFonts w:cstheme="minorHAnsi"/>
          <w:sz w:val="24"/>
          <w:szCs w:val="24"/>
        </w:rPr>
      </w:pPr>
    </w:p>
    <w:p w14:paraId="5324ED93" w14:textId="12AE5E72" w:rsidR="00F95014" w:rsidRPr="002A5CC4" w:rsidRDefault="00F95014" w:rsidP="00AA57DF">
      <w:pPr>
        <w:pStyle w:val="NoSpacing"/>
        <w:jc w:val="both"/>
        <w:rPr>
          <w:rFonts w:cstheme="minorHAnsi"/>
          <w:sz w:val="24"/>
          <w:szCs w:val="24"/>
        </w:rPr>
      </w:pPr>
      <w:r w:rsidRPr="002A5CC4">
        <w:rPr>
          <w:rFonts w:cstheme="minorHAnsi"/>
          <w:b/>
          <w:bCs/>
          <w:sz w:val="24"/>
          <w:szCs w:val="24"/>
        </w:rPr>
        <w:t xml:space="preserve">Comments: </w:t>
      </w:r>
      <w:r w:rsidRPr="002A5CC4">
        <w:rPr>
          <w:rFonts w:cstheme="minorHAnsi"/>
          <w:sz w:val="24"/>
          <w:szCs w:val="24"/>
        </w:rPr>
        <w:t>India’s R&amp;D intensity has been falling in the last few years.</w:t>
      </w:r>
      <w:r w:rsidR="00CA6398" w:rsidRPr="002A5CC4">
        <w:rPr>
          <w:rFonts w:cstheme="minorHAnsi"/>
          <w:sz w:val="24"/>
          <w:szCs w:val="24"/>
        </w:rPr>
        <w:t xml:space="preserve"> T</w:t>
      </w:r>
      <w:r w:rsidR="00555D99" w:rsidRPr="002A5CC4">
        <w:rPr>
          <w:rFonts w:cstheme="minorHAnsi"/>
          <w:sz w:val="24"/>
          <w:szCs w:val="24"/>
        </w:rPr>
        <w:t xml:space="preserve">he US S&amp;E </w:t>
      </w:r>
      <w:r w:rsidR="00CA6398" w:rsidRPr="002A5CC4">
        <w:rPr>
          <w:rFonts w:cstheme="minorHAnsi"/>
          <w:sz w:val="24"/>
          <w:szCs w:val="24"/>
        </w:rPr>
        <w:t>I</w:t>
      </w:r>
      <w:r w:rsidR="00555D99" w:rsidRPr="002A5CC4">
        <w:rPr>
          <w:rFonts w:cstheme="minorHAnsi"/>
          <w:sz w:val="24"/>
          <w:szCs w:val="24"/>
        </w:rPr>
        <w:t xml:space="preserve">ndicators </w:t>
      </w:r>
      <w:r w:rsidR="00CA6398" w:rsidRPr="002A5CC4">
        <w:rPr>
          <w:rFonts w:cstheme="minorHAnsi"/>
          <w:sz w:val="24"/>
          <w:szCs w:val="24"/>
        </w:rPr>
        <w:t xml:space="preserve">report </w:t>
      </w:r>
      <w:r w:rsidR="00555D99" w:rsidRPr="002A5CC4">
        <w:rPr>
          <w:rFonts w:cstheme="minorHAnsi"/>
          <w:sz w:val="24"/>
          <w:szCs w:val="24"/>
        </w:rPr>
        <w:t>mention</w:t>
      </w:r>
      <w:r w:rsidR="00CA6398" w:rsidRPr="002A5CC4">
        <w:rPr>
          <w:rFonts w:cstheme="minorHAnsi"/>
          <w:sz w:val="24"/>
          <w:szCs w:val="24"/>
        </w:rPr>
        <w:t>s</w:t>
      </w:r>
      <w:r w:rsidR="00555D99" w:rsidRPr="002A5CC4">
        <w:rPr>
          <w:rFonts w:cstheme="minorHAnsi"/>
          <w:sz w:val="24"/>
          <w:szCs w:val="24"/>
        </w:rPr>
        <w:t xml:space="preserve"> that statistics from India have been wholly lacking since 2015-16. </w:t>
      </w:r>
      <w:r w:rsidR="002375A3" w:rsidRPr="002A5CC4">
        <w:rPr>
          <w:rFonts w:cstheme="minorHAnsi"/>
          <w:sz w:val="24"/>
          <w:szCs w:val="24"/>
        </w:rPr>
        <w:t>T</w:t>
      </w:r>
      <w:r w:rsidRPr="002A5CC4">
        <w:rPr>
          <w:rFonts w:cstheme="minorHAnsi"/>
          <w:sz w:val="24"/>
          <w:szCs w:val="24"/>
        </w:rPr>
        <w:t>he</w:t>
      </w:r>
      <w:r w:rsidR="00C3263C" w:rsidRPr="002A5CC4">
        <w:rPr>
          <w:rFonts w:cstheme="minorHAnsi"/>
          <w:sz w:val="24"/>
          <w:szCs w:val="24"/>
        </w:rPr>
        <w:t xml:space="preserve"> relevant statistics </w:t>
      </w:r>
      <w:r w:rsidRPr="002A5CC4">
        <w:rPr>
          <w:rFonts w:cstheme="minorHAnsi"/>
          <w:sz w:val="24"/>
          <w:szCs w:val="24"/>
        </w:rPr>
        <w:t xml:space="preserve">should be made available to the </w:t>
      </w:r>
      <w:r w:rsidR="00C3263C" w:rsidRPr="002A5CC4">
        <w:rPr>
          <w:rFonts w:cstheme="minorHAnsi"/>
          <w:sz w:val="24"/>
          <w:szCs w:val="24"/>
        </w:rPr>
        <w:t xml:space="preserve">Indian </w:t>
      </w:r>
      <w:r w:rsidRPr="002A5CC4">
        <w:rPr>
          <w:rFonts w:cstheme="minorHAnsi"/>
          <w:sz w:val="24"/>
          <w:szCs w:val="24"/>
        </w:rPr>
        <w:t xml:space="preserve">public and </w:t>
      </w:r>
      <w:r w:rsidR="00CA6398" w:rsidRPr="002A5CC4">
        <w:rPr>
          <w:rFonts w:cstheme="minorHAnsi"/>
          <w:sz w:val="24"/>
          <w:szCs w:val="24"/>
        </w:rPr>
        <w:t xml:space="preserve">to </w:t>
      </w:r>
      <w:r w:rsidRPr="002A5CC4">
        <w:rPr>
          <w:rFonts w:cstheme="minorHAnsi"/>
          <w:sz w:val="24"/>
          <w:szCs w:val="24"/>
        </w:rPr>
        <w:t xml:space="preserve">international bodies. We need a baseline so as to </w:t>
      </w:r>
      <w:r w:rsidR="008619D7" w:rsidRPr="002A5CC4">
        <w:rPr>
          <w:rFonts w:cstheme="minorHAnsi"/>
          <w:sz w:val="24"/>
          <w:szCs w:val="24"/>
        </w:rPr>
        <w:t xml:space="preserve">make international comparisons, </w:t>
      </w:r>
      <w:r w:rsidRPr="002A5CC4">
        <w:rPr>
          <w:rFonts w:cstheme="minorHAnsi"/>
          <w:sz w:val="24"/>
          <w:szCs w:val="24"/>
        </w:rPr>
        <w:t xml:space="preserve">measure </w:t>
      </w:r>
      <w:r w:rsidR="008619D7" w:rsidRPr="002A5CC4">
        <w:rPr>
          <w:rFonts w:cstheme="minorHAnsi"/>
          <w:sz w:val="24"/>
          <w:szCs w:val="24"/>
        </w:rPr>
        <w:t xml:space="preserve">our </w:t>
      </w:r>
      <w:r w:rsidRPr="002A5CC4">
        <w:rPr>
          <w:rFonts w:cstheme="minorHAnsi"/>
          <w:sz w:val="24"/>
          <w:szCs w:val="24"/>
        </w:rPr>
        <w:t>progress</w:t>
      </w:r>
      <w:r w:rsidR="008619D7" w:rsidRPr="002A5CC4">
        <w:rPr>
          <w:rFonts w:cstheme="minorHAnsi"/>
          <w:sz w:val="24"/>
          <w:szCs w:val="24"/>
        </w:rPr>
        <w:t xml:space="preserve"> especially vis-à-vis China, and set/ achieve concrete benchmarks/ results</w:t>
      </w:r>
      <w:r w:rsidRPr="002A5CC4">
        <w:rPr>
          <w:rFonts w:cstheme="minorHAnsi"/>
          <w:sz w:val="24"/>
          <w:szCs w:val="24"/>
        </w:rPr>
        <w:t>.</w:t>
      </w:r>
    </w:p>
    <w:p w14:paraId="4669F57C" w14:textId="69FB671E" w:rsidR="008C000F" w:rsidRPr="002A5CC4" w:rsidRDefault="008C000F" w:rsidP="00AA57DF">
      <w:pPr>
        <w:pStyle w:val="NoSpacing"/>
        <w:jc w:val="both"/>
        <w:rPr>
          <w:rFonts w:cstheme="minorHAnsi"/>
          <w:sz w:val="24"/>
          <w:szCs w:val="24"/>
        </w:rPr>
      </w:pPr>
    </w:p>
    <w:p w14:paraId="1D46D484" w14:textId="626384B1" w:rsidR="00CA6398" w:rsidRPr="002A5CC4" w:rsidRDefault="00555D99" w:rsidP="007C097C">
      <w:pPr>
        <w:pStyle w:val="NoSpacing"/>
        <w:jc w:val="both"/>
        <w:rPr>
          <w:rFonts w:cstheme="minorHAnsi"/>
          <w:sz w:val="24"/>
          <w:szCs w:val="24"/>
        </w:rPr>
      </w:pPr>
      <w:r w:rsidRPr="002A5CC4">
        <w:rPr>
          <w:rFonts w:cstheme="minorHAnsi"/>
          <w:b/>
          <w:bCs/>
          <w:sz w:val="24"/>
          <w:szCs w:val="24"/>
        </w:rPr>
        <w:t xml:space="preserve">Recommendation </w:t>
      </w:r>
      <w:r w:rsidR="0062467E" w:rsidRPr="002A5CC4">
        <w:rPr>
          <w:rFonts w:cstheme="minorHAnsi"/>
          <w:b/>
          <w:bCs/>
          <w:sz w:val="24"/>
          <w:szCs w:val="24"/>
        </w:rPr>
        <w:t>5</w:t>
      </w:r>
      <w:r w:rsidRPr="002A5CC4">
        <w:rPr>
          <w:rFonts w:cstheme="minorHAnsi"/>
          <w:sz w:val="24"/>
          <w:szCs w:val="24"/>
        </w:rPr>
        <w:t>: India must establish a baseline and publish its R&amp;D statistics</w:t>
      </w:r>
      <w:r w:rsidR="007C097C" w:rsidRPr="002A5CC4">
        <w:rPr>
          <w:rFonts w:cstheme="minorHAnsi"/>
          <w:sz w:val="24"/>
          <w:szCs w:val="24"/>
        </w:rPr>
        <w:t xml:space="preserve"> for all publicly funded and privately funded R&amp;D, as the US and several other countries do.</w:t>
      </w:r>
    </w:p>
    <w:p w14:paraId="59EF0A0C" w14:textId="77777777" w:rsidR="007C097C" w:rsidRPr="002A5CC4" w:rsidRDefault="007C097C" w:rsidP="007C097C">
      <w:pPr>
        <w:pStyle w:val="NoSpacing"/>
        <w:jc w:val="both"/>
        <w:rPr>
          <w:rFonts w:cstheme="minorHAnsi"/>
          <w:sz w:val="24"/>
          <w:szCs w:val="24"/>
        </w:rPr>
      </w:pPr>
    </w:p>
    <w:p w14:paraId="3D53F699" w14:textId="7236297A" w:rsidR="000159D3" w:rsidRPr="002A5CC4" w:rsidRDefault="002127F3" w:rsidP="00822C29">
      <w:pPr>
        <w:pStyle w:val="NoSpacing"/>
        <w:numPr>
          <w:ilvl w:val="0"/>
          <w:numId w:val="3"/>
        </w:numPr>
        <w:jc w:val="both"/>
        <w:rPr>
          <w:rFonts w:cstheme="minorHAnsi"/>
          <w:b/>
          <w:bCs/>
          <w:sz w:val="24"/>
          <w:szCs w:val="24"/>
        </w:rPr>
      </w:pPr>
      <w:r w:rsidRPr="002A5CC4">
        <w:rPr>
          <w:rFonts w:cstheme="minorHAnsi"/>
          <w:b/>
          <w:bCs/>
          <w:sz w:val="24"/>
          <w:szCs w:val="24"/>
        </w:rPr>
        <w:t xml:space="preserve">The alignment with Prime Minister’s Atmanirbhar Bharat campaign and </w:t>
      </w:r>
      <w:r w:rsidR="000159D3" w:rsidRPr="002A5CC4">
        <w:rPr>
          <w:rFonts w:cstheme="minorHAnsi"/>
          <w:b/>
          <w:bCs/>
          <w:sz w:val="24"/>
          <w:szCs w:val="24"/>
        </w:rPr>
        <w:t xml:space="preserve">emphasis on indigenous </w:t>
      </w:r>
      <w:r w:rsidRPr="002A5CC4">
        <w:rPr>
          <w:rFonts w:cstheme="minorHAnsi"/>
          <w:b/>
          <w:bCs/>
          <w:sz w:val="24"/>
          <w:szCs w:val="24"/>
        </w:rPr>
        <w:t>t</w:t>
      </w:r>
      <w:r w:rsidR="000159D3" w:rsidRPr="002A5CC4">
        <w:rPr>
          <w:rFonts w:cstheme="minorHAnsi"/>
          <w:b/>
          <w:bCs/>
          <w:sz w:val="24"/>
          <w:szCs w:val="24"/>
        </w:rPr>
        <w:t>echnologies and grassroots innovation</w:t>
      </w:r>
      <w:r w:rsidR="00F95014" w:rsidRPr="002A5CC4">
        <w:rPr>
          <w:rFonts w:cstheme="minorHAnsi"/>
          <w:b/>
          <w:bCs/>
          <w:sz w:val="24"/>
          <w:szCs w:val="24"/>
        </w:rPr>
        <w:t>.</w:t>
      </w:r>
    </w:p>
    <w:p w14:paraId="3ECD4849" w14:textId="77777777" w:rsidR="00CA6398" w:rsidRPr="002A5CC4" w:rsidRDefault="00CA6398" w:rsidP="00F95014">
      <w:pPr>
        <w:pStyle w:val="NoSpacing"/>
        <w:ind w:left="360"/>
        <w:jc w:val="both"/>
        <w:rPr>
          <w:rFonts w:cstheme="minorHAnsi"/>
          <w:b/>
          <w:bCs/>
          <w:sz w:val="24"/>
          <w:szCs w:val="24"/>
        </w:rPr>
      </w:pPr>
    </w:p>
    <w:p w14:paraId="22E2255C" w14:textId="415396CF" w:rsidR="00F95014" w:rsidRPr="002A5CC4" w:rsidRDefault="00F95014" w:rsidP="00AA57DF">
      <w:pPr>
        <w:pStyle w:val="NoSpacing"/>
        <w:jc w:val="both"/>
        <w:rPr>
          <w:rFonts w:cstheme="minorHAnsi"/>
          <w:b/>
          <w:bCs/>
          <w:sz w:val="24"/>
          <w:szCs w:val="24"/>
        </w:rPr>
      </w:pPr>
      <w:r w:rsidRPr="002A5CC4">
        <w:rPr>
          <w:rFonts w:cstheme="minorHAnsi"/>
          <w:b/>
          <w:bCs/>
          <w:sz w:val="24"/>
          <w:szCs w:val="24"/>
        </w:rPr>
        <w:t xml:space="preserve">SITARA Comments: </w:t>
      </w:r>
      <w:r w:rsidRPr="002A5CC4">
        <w:rPr>
          <w:rFonts w:cstheme="minorHAnsi"/>
          <w:sz w:val="24"/>
          <w:szCs w:val="24"/>
        </w:rPr>
        <w:t>this has been SITARA’s motto</w:t>
      </w:r>
      <w:r w:rsidR="008619D7" w:rsidRPr="002A5CC4">
        <w:rPr>
          <w:rFonts w:cstheme="minorHAnsi"/>
          <w:sz w:val="24"/>
          <w:szCs w:val="24"/>
        </w:rPr>
        <w:t xml:space="preserve"> so we especially welcome it</w:t>
      </w:r>
      <w:r w:rsidRPr="002A5CC4">
        <w:rPr>
          <w:rFonts w:cstheme="minorHAnsi"/>
          <w:b/>
          <w:bCs/>
          <w:sz w:val="24"/>
          <w:szCs w:val="24"/>
        </w:rPr>
        <w:t>.</w:t>
      </w:r>
    </w:p>
    <w:p w14:paraId="494E447D" w14:textId="77777777" w:rsidR="00F95014" w:rsidRPr="002A5CC4" w:rsidRDefault="00F95014" w:rsidP="00F95014">
      <w:pPr>
        <w:pStyle w:val="NoSpacing"/>
        <w:ind w:left="360"/>
        <w:jc w:val="both"/>
        <w:rPr>
          <w:rFonts w:cstheme="minorHAnsi"/>
          <w:b/>
          <w:bCs/>
          <w:sz w:val="24"/>
          <w:szCs w:val="24"/>
        </w:rPr>
      </w:pPr>
    </w:p>
    <w:p w14:paraId="5C14D4B9" w14:textId="77777777" w:rsidR="00F95014" w:rsidRPr="002A5CC4" w:rsidRDefault="000159D3" w:rsidP="00822C29">
      <w:pPr>
        <w:pStyle w:val="NoSpacing"/>
        <w:numPr>
          <w:ilvl w:val="0"/>
          <w:numId w:val="3"/>
        </w:numPr>
        <w:jc w:val="both"/>
        <w:rPr>
          <w:rFonts w:cstheme="minorHAnsi"/>
          <w:b/>
          <w:bCs/>
          <w:sz w:val="24"/>
          <w:szCs w:val="24"/>
        </w:rPr>
      </w:pPr>
      <w:r w:rsidRPr="002A5CC4">
        <w:rPr>
          <w:rFonts w:cstheme="minorHAnsi"/>
          <w:b/>
          <w:bCs/>
          <w:sz w:val="24"/>
          <w:szCs w:val="24"/>
        </w:rPr>
        <w:t xml:space="preserve">Provisions for funding, especially for the private sector. </w:t>
      </w:r>
    </w:p>
    <w:p w14:paraId="5EA3D58F" w14:textId="77777777" w:rsidR="00F95014" w:rsidRPr="002A5CC4" w:rsidRDefault="00F95014" w:rsidP="00F95014">
      <w:pPr>
        <w:pStyle w:val="NoSpacing"/>
        <w:numPr>
          <w:ilvl w:val="0"/>
          <w:numId w:val="5"/>
        </w:numPr>
        <w:jc w:val="both"/>
        <w:rPr>
          <w:rFonts w:cstheme="minorHAnsi"/>
          <w:b/>
          <w:bCs/>
          <w:sz w:val="24"/>
          <w:szCs w:val="24"/>
        </w:rPr>
      </w:pPr>
      <w:r w:rsidRPr="002A5CC4">
        <w:rPr>
          <w:rFonts w:cstheme="minorHAnsi"/>
          <w:b/>
          <w:bCs/>
          <w:sz w:val="24"/>
          <w:szCs w:val="24"/>
        </w:rPr>
        <w:t>Doubling the share of the central government’s R&amp;D support and gross domestic expenditure on  R&amp;D</w:t>
      </w:r>
    </w:p>
    <w:p w14:paraId="4E44C376" w14:textId="35EEC3F8" w:rsidR="00F95014" w:rsidRPr="002A5CC4" w:rsidRDefault="00F95014" w:rsidP="00F95014">
      <w:pPr>
        <w:pStyle w:val="NoSpacing"/>
        <w:numPr>
          <w:ilvl w:val="0"/>
          <w:numId w:val="5"/>
        </w:numPr>
        <w:jc w:val="both"/>
        <w:rPr>
          <w:rFonts w:cstheme="minorHAnsi"/>
          <w:b/>
          <w:bCs/>
          <w:sz w:val="24"/>
          <w:szCs w:val="24"/>
        </w:rPr>
      </w:pPr>
      <w:r w:rsidRPr="002A5CC4">
        <w:rPr>
          <w:rFonts w:cstheme="minorHAnsi"/>
          <w:b/>
          <w:bCs/>
          <w:sz w:val="24"/>
          <w:szCs w:val="24"/>
        </w:rPr>
        <w:t>Modification/waiver of General Financial Rules, for large scale mission mode programs and projects of national importance.</w:t>
      </w:r>
    </w:p>
    <w:p w14:paraId="030E0214" w14:textId="7A18B34C" w:rsidR="00F95014" w:rsidRPr="002A5CC4" w:rsidRDefault="00F95014" w:rsidP="00F95014">
      <w:pPr>
        <w:pStyle w:val="NoSpacing"/>
        <w:numPr>
          <w:ilvl w:val="0"/>
          <w:numId w:val="5"/>
        </w:numPr>
        <w:jc w:val="both"/>
        <w:rPr>
          <w:rFonts w:cstheme="minorHAnsi"/>
          <w:sz w:val="24"/>
          <w:szCs w:val="24"/>
        </w:rPr>
      </w:pPr>
      <w:r w:rsidRPr="002A5CC4">
        <w:rPr>
          <w:rFonts w:cstheme="minorHAnsi"/>
          <w:b/>
          <w:bCs/>
          <w:sz w:val="24"/>
          <w:szCs w:val="24"/>
        </w:rPr>
        <w:t>The Industry-Govt collaborative ADMIRE funding concept</w:t>
      </w:r>
      <w:r w:rsidR="00CA6398" w:rsidRPr="002A5CC4">
        <w:rPr>
          <w:rFonts w:cstheme="minorHAnsi"/>
          <w:b/>
          <w:bCs/>
          <w:sz w:val="24"/>
          <w:szCs w:val="24"/>
        </w:rPr>
        <w:t>.</w:t>
      </w:r>
    </w:p>
    <w:p w14:paraId="3379BFD1" w14:textId="3EAB08CF" w:rsidR="005B7FB0" w:rsidRPr="002A5CC4" w:rsidRDefault="005B7FB0" w:rsidP="00F95014">
      <w:pPr>
        <w:pStyle w:val="NoSpacing"/>
        <w:numPr>
          <w:ilvl w:val="0"/>
          <w:numId w:val="5"/>
        </w:numPr>
        <w:jc w:val="both"/>
        <w:rPr>
          <w:rFonts w:cstheme="minorHAnsi"/>
          <w:sz w:val="24"/>
          <w:szCs w:val="24"/>
        </w:rPr>
      </w:pPr>
      <w:r w:rsidRPr="002A5CC4">
        <w:rPr>
          <w:rFonts w:cstheme="minorHAnsi"/>
          <w:b/>
          <w:bCs/>
          <w:sz w:val="24"/>
          <w:szCs w:val="24"/>
        </w:rPr>
        <w:t>Creation of a Strategic Technology Development Fund to incentivize the private sector</w:t>
      </w:r>
    </w:p>
    <w:p w14:paraId="23E0D311" w14:textId="74E60054" w:rsidR="00F95014" w:rsidRPr="002A5CC4" w:rsidRDefault="00F95014" w:rsidP="00F95014">
      <w:pPr>
        <w:pStyle w:val="NoSpacing"/>
        <w:numPr>
          <w:ilvl w:val="0"/>
          <w:numId w:val="5"/>
        </w:numPr>
        <w:jc w:val="both"/>
        <w:rPr>
          <w:rFonts w:cstheme="minorHAnsi"/>
          <w:b/>
          <w:bCs/>
          <w:sz w:val="24"/>
          <w:szCs w:val="24"/>
        </w:rPr>
      </w:pPr>
      <w:r w:rsidRPr="002A5CC4">
        <w:rPr>
          <w:rFonts w:cstheme="minorHAnsi"/>
          <w:b/>
          <w:bCs/>
          <w:sz w:val="24"/>
          <w:szCs w:val="24"/>
        </w:rPr>
        <w:t xml:space="preserve">And other </w:t>
      </w:r>
      <w:r w:rsidR="008619D7" w:rsidRPr="002A5CC4">
        <w:rPr>
          <w:rFonts w:cstheme="minorHAnsi"/>
          <w:b/>
          <w:bCs/>
          <w:sz w:val="24"/>
          <w:szCs w:val="24"/>
        </w:rPr>
        <w:t xml:space="preserve">funding </w:t>
      </w:r>
      <w:r w:rsidRPr="002A5CC4">
        <w:rPr>
          <w:rFonts w:cstheme="minorHAnsi"/>
          <w:b/>
          <w:bCs/>
          <w:sz w:val="24"/>
          <w:szCs w:val="24"/>
        </w:rPr>
        <w:t>proposals</w:t>
      </w:r>
    </w:p>
    <w:p w14:paraId="46B4875E" w14:textId="77777777" w:rsidR="00F95014" w:rsidRPr="002A5CC4" w:rsidRDefault="00F95014" w:rsidP="00F95014">
      <w:pPr>
        <w:pStyle w:val="NoSpacing"/>
        <w:ind w:left="1080"/>
        <w:jc w:val="both"/>
        <w:rPr>
          <w:rFonts w:cstheme="minorHAnsi"/>
          <w:b/>
          <w:bCs/>
          <w:sz w:val="24"/>
          <w:szCs w:val="24"/>
        </w:rPr>
      </w:pPr>
    </w:p>
    <w:p w14:paraId="4C5169E1" w14:textId="63B7D41B" w:rsidR="008619D7" w:rsidRPr="002A5CC4" w:rsidRDefault="00F95014" w:rsidP="00B75D2F">
      <w:pPr>
        <w:pStyle w:val="NoSpacing"/>
        <w:jc w:val="both"/>
        <w:rPr>
          <w:rFonts w:cstheme="minorHAnsi"/>
          <w:sz w:val="24"/>
          <w:szCs w:val="24"/>
        </w:rPr>
      </w:pPr>
      <w:r w:rsidRPr="002A5CC4">
        <w:rPr>
          <w:rFonts w:cstheme="minorHAnsi"/>
          <w:b/>
          <w:bCs/>
          <w:sz w:val="24"/>
          <w:szCs w:val="24"/>
        </w:rPr>
        <w:t xml:space="preserve">Comments: </w:t>
      </w:r>
      <w:r w:rsidR="00555D99" w:rsidRPr="002A5CC4">
        <w:rPr>
          <w:rFonts w:cstheme="minorHAnsi"/>
          <w:sz w:val="24"/>
          <w:szCs w:val="24"/>
        </w:rPr>
        <w:t>We welcome all of the above.</w:t>
      </w:r>
      <w:r w:rsidR="00555D99" w:rsidRPr="002A5CC4">
        <w:rPr>
          <w:rFonts w:cstheme="minorHAnsi"/>
          <w:b/>
          <w:bCs/>
          <w:sz w:val="24"/>
          <w:szCs w:val="24"/>
        </w:rPr>
        <w:t xml:space="preserve"> </w:t>
      </w:r>
      <w:r w:rsidR="00CA6398" w:rsidRPr="002A5CC4">
        <w:rPr>
          <w:rFonts w:cstheme="minorHAnsi"/>
          <w:sz w:val="24"/>
          <w:szCs w:val="24"/>
        </w:rPr>
        <w:t>We</w:t>
      </w:r>
      <w:r w:rsidR="00CA6398" w:rsidRPr="002A5CC4">
        <w:rPr>
          <w:rFonts w:cstheme="minorHAnsi"/>
          <w:b/>
          <w:bCs/>
          <w:sz w:val="24"/>
          <w:szCs w:val="24"/>
        </w:rPr>
        <w:t xml:space="preserve"> </w:t>
      </w:r>
      <w:r w:rsidR="00CA6398" w:rsidRPr="002A5CC4">
        <w:rPr>
          <w:rFonts w:cstheme="minorHAnsi"/>
          <w:sz w:val="24"/>
          <w:szCs w:val="24"/>
        </w:rPr>
        <w:t>hope ADMIRE is immediately implemented in key technologies with Govt assistance</w:t>
      </w:r>
      <w:r w:rsidR="002323F0" w:rsidRPr="002A5CC4">
        <w:rPr>
          <w:rFonts w:cstheme="minorHAnsi"/>
          <w:sz w:val="24"/>
          <w:szCs w:val="24"/>
        </w:rPr>
        <w:t>,</w:t>
      </w:r>
      <w:r w:rsidR="00CA6398" w:rsidRPr="002A5CC4">
        <w:rPr>
          <w:rFonts w:cstheme="minorHAnsi"/>
          <w:sz w:val="24"/>
          <w:szCs w:val="24"/>
        </w:rPr>
        <w:t xml:space="preserve"> as proposed. </w:t>
      </w:r>
      <w:r w:rsidR="000159D3" w:rsidRPr="002A5CC4">
        <w:rPr>
          <w:rFonts w:cstheme="minorHAnsi"/>
          <w:sz w:val="24"/>
          <w:szCs w:val="24"/>
        </w:rPr>
        <w:t>The biggest problem in our country has been the difficulty of directly funding R&amp;D expenditure in the private sector which is in a position to deliver.</w:t>
      </w:r>
      <w:r w:rsidR="00AA57DF" w:rsidRPr="002A5CC4">
        <w:rPr>
          <w:rFonts w:cstheme="minorHAnsi"/>
          <w:sz w:val="24"/>
          <w:szCs w:val="24"/>
        </w:rPr>
        <w:t xml:space="preserve">  </w:t>
      </w:r>
      <w:r w:rsidRPr="002A5CC4">
        <w:rPr>
          <w:rFonts w:cstheme="minorHAnsi"/>
          <w:sz w:val="24"/>
          <w:szCs w:val="24"/>
        </w:rPr>
        <w:t>It is a</w:t>
      </w:r>
      <w:r w:rsidR="008619D7" w:rsidRPr="002A5CC4">
        <w:rPr>
          <w:rFonts w:cstheme="minorHAnsi"/>
          <w:sz w:val="24"/>
          <w:szCs w:val="24"/>
        </w:rPr>
        <w:t xml:space="preserve"> </w:t>
      </w:r>
      <w:r w:rsidRPr="002A5CC4">
        <w:rPr>
          <w:rFonts w:cstheme="minorHAnsi"/>
          <w:sz w:val="24"/>
          <w:szCs w:val="24"/>
        </w:rPr>
        <w:t>travesty</w:t>
      </w:r>
      <w:r w:rsidR="00AA57DF" w:rsidRPr="002A5CC4">
        <w:rPr>
          <w:rFonts w:cstheme="minorHAnsi"/>
          <w:sz w:val="24"/>
          <w:szCs w:val="24"/>
        </w:rPr>
        <w:t>,</w:t>
      </w:r>
      <w:r w:rsidRPr="002A5CC4">
        <w:rPr>
          <w:rFonts w:cstheme="minorHAnsi"/>
          <w:sz w:val="24"/>
          <w:szCs w:val="24"/>
        </w:rPr>
        <w:t xml:space="preserve"> that contracts</w:t>
      </w:r>
      <w:r w:rsidR="008619D7" w:rsidRPr="002A5CC4">
        <w:rPr>
          <w:rFonts w:cstheme="minorHAnsi"/>
          <w:sz w:val="24"/>
          <w:szCs w:val="24"/>
        </w:rPr>
        <w:t xml:space="preserve"> and funding are </w:t>
      </w:r>
      <w:r w:rsidR="008619D7" w:rsidRPr="002A5CC4">
        <w:rPr>
          <w:rFonts w:cstheme="minorHAnsi"/>
          <w:i/>
          <w:iCs/>
          <w:sz w:val="24"/>
          <w:szCs w:val="24"/>
        </w:rPr>
        <w:t>unquestioningly</w:t>
      </w:r>
      <w:r w:rsidR="008619D7" w:rsidRPr="002A5CC4">
        <w:rPr>
          <w:rFonts w:cstheme="minorHAnsi"/>
          <w:sz w:val="24"/>
          <w:szCs w:val="24"/>
        </w:rPr>
        <w:t xml:space="preserve"> given to FOEMs</w:t>
      </w:r>
      <w:r w:rsidR="002323F0" w:rsidRPr="002A5CC4">
        <w:rPr>
          <w:rFonts w:cstheme="minorHAnsi"/>
          <w:sz w:val="24"/>
          <w:szCs w:val="24"/>
        </w:rPr>
        <w:t>, while</w:t>
      </w:r>
      <w:r w:rsidR="008619D7" w:rsidRPr="002A5CC4">
        <w:rPr>
          <w:rFonts w:cstheme="minorHAnsi"/>
          <w:sz w:val="24"/>
          <w:szCs w:val="24"/>
        </w:rPr>
        <w:t xml:space="preserve"> funding for swadeshi companies comes under concentrated scrutiny and is followed up by inquiries and even jail time. This completely discourages even honest bureaucrats from helping indigenous companies to grow.</w:t>
      </w:r>
    </w:p>
    <w:p w14:paraId="77FA21DC" w14:textId="77777777" w:rsidR="00AA57DF" w:rsidRPr="002A5CC4" w:rsidRDefault="00AA57DF" w:rsidP="00F95014">
      <w:pPr>
        <w:pStyle w:val="NoSpacing"/>
        <w:ind w:left="360"/>
        <w:jc w:val="both"/>
        <w:rPr>
          <w:rFonts w:cstheme="minorHAnsi"/>
          <w:sz w:val="24"/>
          <w:szCs w:val="24"/>
        </w:rPr>
      </w:pPr>
    </w:p>
    <w:p w14:paraId="6BD01C85" w14:textId="0897F3D4" w:rsidR="00290B49" w:rsidRPr="002A5CC4" w:rsidRDefault="00290B49" w:rsidP="00B75D2F">
      <w:pPr>
        <w:pStyle w:val="NoSpacing"/>
        <w:jc w:val="both"/>
        <w:rPr>
          <w:rFonts w:cstheme="minorHAnsi"/>
          <w:sz w:val="24"/>
          <w:szCs w:val="24"/>
        </w:rPr>
      </w:pPr>
      <w:r w:rsidRPr="002A5CC4">
        <w:rPr>
          <w:rFonts w:cstheme="minorHAnsi"/>
          <w:b/>
          <w:bCs/>
          <w:sz w:val="24"/>
          <w:szCs w:val="24"/>
        </w:rPr>
        <w:lastRenderedPageBreak/>
        <w:t xml:space="preserve">Recommendation </w:t>
      </w:r>
      <w:r w:rsidR="0062467E" w:rsidRPr="002A5CC4">
        <w:rPr>
          <w:rFonts w:cstheme="minorHAnsi"/>
          <w:b/>
          <w:bCs/>
          <w:sz w:val="24"/>
          <w:szCs w:val="24"/>
        </w:rPr>
        <w:t>6</w:t>
      </w:r>
      <w:r w:rsidRPr="002A5CC4">
        <w:rPr>
          <w:rFonts w:cstheme="minorHAnsi"/>
          <w:b/>
          <w:bCs/>
          <w:sz w:val="24"/>
          <w:szCs w:val="24"/>
        </w:rPr>
        <w:t>:</w:t>
      </w:r>
      <w:r w:rsidRPr="002A5CC4">
        <w:rPr>
          <w:rFonts w:cstheme="minorHAnsi"/>
          <w:sz w:val="24"/>
          <w:szCs w:val="24"/>
        </w:rPr>
        <w:t xml:space="preserve"> Robust mechanisms for channeling government funding to the private sector </w:t>
      </w:r>
      <w:r w:rsidR="006D2E43" w:rsidRPr="002A5CC4">
        <w:rPr>
          <w:rFonts w:cstheme="minorHAnsi"/>
          <w:sz w:val="24"/>
          <w:szCs w:val="24"/>
        </w:rPr>
        <w:t xml:space="preserve">must </w:t>
      </w:r>
      <w:r w:rsidRPr="002A5CC4">
        <w:rPr>
          <w:rFonts w:cstheme="minorHAnsi"/>
          <w:sz w:val="24"/>
          <w:szCs w:val="24"/>
        </w:rPr>
        <w:t xml:space="preserve">be created under the new policy. </w:t>
      </w:r>
    </w:p>
    <w:p w14:paraId="29E31294" w14:textId="77777777" w:rsidR="00290B49" w:rsidRPr="002A5CC4" w:rsidRDefault="00290B49" w:rsidP="00B75D2F">
      <w:pPr>
        <w:pStyle w:val="NoSpacing"/>
        <w:jc w:val="both"/>
        <w:rPr>
          <w:rFonts w:cstheme="minorHAnsi"/>
          <w:sz w:val="24"/>
          <w:szCs w:val="24"/>
        </w:rPr>
      </w:pPr>
    </w:p>
    <w:p w14:paraId="58CC95FF" w14:textId="4CCF4D56" w:rsidR="00CA6398" w:rsidRPr="002A5CC4" w:rsidRDefault="00CA6398" w:rsidP="00B75D2F">
      <w:pPr>
        <w:pStyle w:val="NoSpacing"/>
        <w:jc w:val="both"/>
        <w:rPr>
          <w:rFonts w:cstheme="minorHAnsi"/>
          <w:sz w:val="24"/>
          <w:szCs w:val="24"/>
        </w:rPr>
      </w:pPr>
      <w:r w:rsidRPr="002A5CC4">
        <w:rPr>
          <w:rFonts w:cstheme="minorHAnsi"/>
          <w:b/>
          <w:bCs/>
          <w:sz w:val="24"/>
          <w:szCs w:val="24"/>
        </w:rPr>
        <w:t xml:space="preserve">Recommendation </w:t>
      </w:r>
      <w:r w:rsidR="0062467E" w:rsidRPr="002A5CC4">
        <w:rPr>
          <w:rFonts w:cstheme="minorHAnsi"/>
          <w:b/>
          <w:bCs/>
          <w:sz w:val="24"/>
          <w:szCs w:val="24"/>
        </w:rPr>
        <w:t>7</w:t>
      </w:r>
      <w:r w:rsidRPr="002A5CC4">
        <w:rPr>
          <w:rFonts w:cstheme="minorHAnsi"/>
          <w:b/>
          <w:bCs/>
          <w:sz w:val="24"/>
          <w:szCs w:val="24"/>
        </w:rPr>
        <w:t>:</w:t>
      </w:r>
      <w:r w:rsidRPr="002A5CC4">
        <w:rPr>
          <w:rFonts w:cstheme="minorHAnsi"/>
          <w:sz w:val="24"/>
          <w:szCs w:val="24"/>
        </w:rPr>
        <w:t xml:space="preserve"> A mechanism/ change in GFRs for ensuring that Vigilance and CBI enquiries are not launched against people pursuing the Prime Minister's Atmanirbharta campaign must be instituted</w:t>
      </w:r>
      <w:r w:rsidR="00AA57DF" w:rsidRPr="002A5CC4">
        <w:rPr>
          <w:rFonts w:cstheme="minorHAnsi"/>
          <w:sz w:val="24"/>
          <w:szCs w:val="24"/>
        </w:rPr>
        <w:t xml:space="preserve"> (if not already done)</w:t>
      </w:r>
      <w:r w:rsidRPr="002A5CC4">
        <w:rPr>
          <w:rFonts w:cstheme="minorHAnsi"/>
          <w:sz w:val="24"/>
          <w:szCs w:val="24"/>
        </w:rPr>
        <w:t xml:space="preserve">. </w:t>
      </w:r>
    </w:p>
    <w:p w14:paraId="262AFCE9" w14:textId="77777777" w:rsidR="002323F0" w:rsidRPr="002A5CC4" w:rsidRDefault="002323F0" w:rsidP="00B75D2F">
      <w:pPr>
        <w:pStyle w:val="NoSpacing"/>
        <w:jc w:val="both"/>
        <w:rPr>
          <w:rFonts w:cstheme="minorHAnsi"/>
          <w:b/>
          <w:bCs/>
          <w:sz w:val="24"/>
          <w:szCs w:val="24"/>
        </w:rPr>
      </w:pPr>
    </w:p>
    <w:p w14:paraId="58DDC05B" w14:textId="1316F52D" w:rsidR="00290B49" w:rsidRPr="002A5CC4" w:rsidRDefault="00290B49" w:rsidP="00B75D2F">
      <w:pPr>
        <w:pStyle w:val="NoSpacing"/>
        <w:jc w:val="both"/>
        <w:rPr>
          <w:rFonts w:cstheme="minorHAnsi"/>
          <w:sz w:val="24"/>
          <w:szCs w:val="24"/>
        </w:rPr>
      </w:pPr>
      <w:r w:rsidRPr="002A5CC4">
        <w:rPr>
          <w:rFonts w:cstheme="minorHAnsi"/>
          <w:b/>
          <w:bCs/>
          <w:sz w:val="24"/>
          <w:szCs w:val="24"/>
        </w:rPr>
        <w:t xml:space="preserve">Recommendation </w:t>
      </w:r>
      <w:r w:rsidR="0062467E" w:rsidRPr="002A5CC4">
        <w:rPr>
          <w:rFonts w:cstheme="minorHAnsi"/>
          <w:b/>
          <w:bCs/>
          <w:sz w:val="24"/>
          <w:szCs w:val="24"/>
        </w:rPr>
        <w:t>8</w:t>
      </w:r>
      <w:r w:rsidRPr="002A5CC4">
        <w:rPr>
          <w:rFonts w:cstheme="minorHAnsi"/>
          <w:b/>
          <w:bCs/>
          <w:sz w:val="24"/>
          <w:szCs w:val="24"/>
        </w:rPr>
        <w:t>:</w:t>
      </w:r>
      <w:r w:rsidRPr="002A5CC4">
        <w:rPr>
          <w:rFonts w:cstheme="minorHAnsi"/>
          <w:sz w:val="24"/>
          <w:szCs w:val="24"/>
        </w:rPr>
        <w:t xml:space="preserve"> In the amended GFRs, we must provide for a No Cost Full Commitment model in our procurement rules</w:t>
      </w:r>
    </w:p>
    <w:p w14:paraId="4E29497C" w14:textId="77777777" w:rsidR="00290B49" w:rsidRPr="002A5CC4" w:rsidRDefault="00290B49" w:rsidP="00B75D2F">
      <w:pPr>
        <w:pStyle w:val="NoSpacing"/>
        <w:jc w:val="both"/>
        <w:rPr>
          <w:rFonts w:cstheme="minorHAnsi"/>
          <w:sz w:val="24"/>
          <w:szCs w:val="24"/>
        </w:rPr>
      </w:pPr>
    </w:p>
    <w:p w14:paraId="5BC42875" w14:textId="75A24049" w:rsidR="00C3263C" w:rsidRPr="002A5CC4" w:rsidRDefault="00CA6398" w:rsidP="00B75D2F">
      <w:pPr>
        <w:pStyle w:val="NoSpacing"/>
        <w:jc w:val="both"/>
        <w:rPr>
          <w:rFonts w:cstheme="minorHAnsi"/>
          <w:b/>
          <w:bCs/>
          <w:sz w:val="24"/>
          <w:szCs w:val="24"/>
          <w:u w:val="single"/>
        </w:rPr>
      </w:pPr>
      <w:r w:rsidRPr="002A5CC4">
        <w:rPr>
          <w:rFonts w:cstheme="minorHAnsi"/>
          <w:b/>
          <w:bCs/>
          <w:sz w:val="24"/>
          <w:szCs w:val="24"/>
        </w:rPr>
        <w:t xml:space="preserve">Recommendation </w:t>
      </w:r>
      <w:r w:rsidR="0062467E" w:rsidRPr="002A5CC4">
        <w:rPr>
          <w:rFonts w:cstheme="minorHAnsi"/>
          <w:b/>
          <w:bCs/>
          <w:sz w:val="24"/>
          <w:szCs w:val="24"/>
        </w:rPr>
        <w:t>9</w:t>
      </w:r>
      <w:r w:rsidR="00AA57DF" w:rsidRPr="002A5CC4">
        <w:rPr>
          <w:rFonts w:cstheme="minorHAnsi"/>
          <w:b/>
          <w:bCs/>
          <w:sz w:val="24"/>
          <w:szCs w:val="24"/>
        </w:rPr>
        <w:t>:</w:t>
      </w:r>
      <w:r w:rsidRPr="002A5CC4">
        <w:rPr>
          <w:rFonts w:cstheme="minorHAnsi"/>
          <w:b/>
          <w:bCs/>
          <w:sz w:val="24"/>
          <w:szCs w:val="24"/>
        </w:rPr>
        <w:t xml:space="preserve"> </w:t>
      </w:r>
      <w:r w:rsidRPr="002A5CC4">
        <w:rPr>
          <w:rFonts w:cstheme="minorHAnsi"/>
          <w:b/>
          <w:bCs/>
          <w:sz w:val="24"/>
          <w:szCs w:val="24"/>
          <w:u w:val="single"/>
        </w:rPr>
        <w:t>A</w:t>
      </w:r>
      <w:r w:rsidR="00C3263C" w:rsidRPr="002A5CC4">
        <w:rPr>
          <w:rFonts w:cstheme="minorHAnsi"/>
          <w:b/>
          <w:bCs/>
          <w:sz w:val="24"/>
          <w:szCs w:val="24"/>
          <w:u w:val="single"/>
        </w:rPr>
        <w:t xml:space="preserve"> reference to a</w:t>
      </w:r>
      <w:r w:rsidR="00AA57DF" w:rsidRPr="002A5CC4">
        <w:rPr>
          <w:rFonts w:cstheme="minorHAnsi"/>
          <w:b/>
          <w:bCs/>
          <w:sz w:val="24"/>
          <w:szCs w:val="24"/>
          <w:u w:val="single"/>
        </w:rPr>
        <w:t xml:space="preserve"> potent</w:t>
      </w:r>
      <w:r w:rsidR="00C3263C" w:rsidRPr="002A5CC4">
        <w:rPr>
          <w:rFonts w:cstheme="minorHAnsi"/>
          <w:b/>
          <w:bCs/>
          <w:sz w:val="24"/>
          <w:szCs w:val="24"/>
          <w:u w:val="single"/>
        </w:rPr>
        <w:t xml:space="preserve"> Industrial Policy to make India an </w:t>
      </w:r>
      <w:r w:rsidRPr="002A5CC4">
        <w:rPr>
          <w:rFonts w:cstheme="minorHAnsi"/>
          <w:b/>
          <w:bCs/>
          <w:sz w:val="24"/>
          <w:szCs w:val="24"/>
          <w:u w:val="single"/>
        </w:rPr>
        <w:t>A</w:t>
      </w:r>
      <w:r w:rsidR="00C3263C" w:rsidRPr="002A5CC4">
        <w:rPr>
          <w:rFonts w:cstheme="minorHAnsi"/>
          <w:b/>
          <w:bCs/>
          <w:sz w:val="24"/>
          <w:szCs w:val="24"/>
          <w:u w:val="single"/>
        </w:rPr>
        <w:t xml:space="preserve">dvanced </w:t>
      </w:r>
      <w:r w:rsidRPr="002A5CC4">
        <w:rPr>
          <w:rFonts w:cstheme="minorHAnsi"/>
          <w:b/>
          <w:bCs/>
          <w:sz w:val="24"/>
          <w:szCs w:val="24"/>
          <w:u w:val="single"/>
        </w:rPr>
        <w:t>T</w:t>
      </w:r>
      <w:r w:rsidR="00C3263C" w:rsidRPr="002A5CC4">
        <w:rPr>
          <w:rFonts w:cstheme="minorHAnsi"/>
          <w:b/>
          <w:bCs/>
          <w:sz w:val="24"/>
          <w:szCs w:val="24"/>
          <w:u w:val="single"/>
        </w:rPr>
        <w:t xml:space="preserve">echnology </w:t>
      </w:r>
      <w:r w:rsidRPr="002A5CC4">
        <w:rPr>
          <w:rFonts w:cstheme="minorHAnsi"/>
          <w:b/>
          <w:bCs/>
          <w:sz w:val="24"/>
          <w:szCs w:val="24"/>
          <w:u w:val="single"/>
        </w:rPr>
        <w:t>P</w:t>
      </w:r>
      <w:r w:rsidR="00C3263C" w:rsidRPr="002A5CC4">
        <w:rPr>
          <w:rFonts w:cstheme="minorHAnsi"/>
          <w:b/>
          <w:bCs/>
          <w:sz w:val="24"/>
          <w:szCs w:val="24"/>
          <w:u w:val="single"/>
        </w:rPr>
        <w:t>ower</w:t>
      </w:r>
      <w:r w:rsidRPr="002A5CC4">
        <w:rPr>
          <w:rFonts w:cstheme="minorHAnsi"/>
          <w:b/>
          <w:bCs/>
          <w:sz w:val="24"/>
          <w:szCs w:val="24"/>
          <w:u w:val="single"/>
        </w:rPr>
        <w:t xml:space="preserve"> must be included</w:t>
      </w:r>
      <w:r w:rsidR="00C3263C" w:rsidRPr="002A5CC4">
        <w:rPr>
          <w:rFonts w:cstheme="minorHAnsi"/>
          <w:b/>
          <w:bCs/>
          <w:sz w:val="24"/>
          <w:szCs w:val="24"/>
          <w:u w:val="single"/>
        </w:rPr>
        <w:t>.</w:t>
      </w:r>
    </w:p>
    <w:p w14:paraId="7CD2EA80" w14:textId="77777777" w:rsidR="00CA6398" w:rsidRPr="002A5CC4" w:rsidRDefault="00CA6398" w:rsidP="008619D7">
      <w:pPr>
        <w:pStyle w:val="NoSpacing"/>
        <w:ind w:left="360"/>
        <w:jc w:val="both"/>
        <w:rPr>
          <w:rFonts w:cstheme="minorHAnsi"/>
          <w:b/>
          <w:bCs/>
          <w:sz w:val="24"/>
          <w:szCs w:val="24"/>
        </w:rPr>
      </w:pPr>
    </w:p>
    <w:p w14:paraId="6E021090" w14:textId="77777777" w:rsidR="00290B49" w:rsidRPr="002A5CC4" w:rsidRDefault="00290B49" w:rsidP="00AA57DF">
      <w:pPr>
        <w:pStyle w:val="NoSpacing"/>
        <w:numPr>
          <w:ilvl w:val="0"/>
          <w:numId w:val="3"/>
        </w:numPr>
        <w:jc w:val="both"/>
        <w:rPr>
          <w:rFonts w:cstheme="minorHAnsi"/>
          <w:color w:val="C00000"/>
          <w:sz w:val="24"/>
          <w:szCs w:val="24"/>
        </w:rPr>
      </w:pPr>
      <w:r w:rsidRPr="002A5CC4">
        <w:rPr>
          <w:rFonts w:cstheme="minorHAnsi"/>
          <w:b/>
          <w:bCs/>
          <w:color w:val="C00000"/>
          <w:sz w:val="24"/>
          <w:szCs w:val="24"/>
        </w:rPr>
        <w:t xml:space="preserve">Need for </w:t>
      </w:r>
      <w:r w:rsidR="008619D7" w:rsidRPr="002A5CC4">
        <w:rPr>
          <w:rFonts w:cstheme="minorHAnsi"/>
          <w:b/>
          <w:bCs/>
          <w:color w:val="C00000"/>
          <w:sz w:val="24"/>
          <w:szCs w:val="24"/>
        </w:rPr>
        <w:t>Procurement reforms</w:t>
      </w:r>
      <w:r w:rsidR="00AA57DF" w:rsidRPr="002A5CC4">
        <w:rPr>
          <w:rFonts w:cstheme="minorHAnsi"/>
          <w:b/>
          <w:bCs/>
          <w:color w:val="C00000"/>
          <w:sz w:val="24"/>
          <w:szCs w:val="24"/>
        </w:rPr>
        <w:t xml:space="preserve"> </w:t>
      </w:r>
      <w:r w:rsidRPr="002A5CC4">
        <w:rPr>
          <w:rFonts w:cstheme="minorHAnsi"/>
          <w:b/>
          <w:bCs/>
          <w:color w:val="C00000"/>
          <w:sz w:val="24"/>
          <w:szCs w:val="24"/>
        </w:rPr>
        <w:t>–</w:t>
      </w:r>
      <w:r w:rsidR="00AA57DF" w:rsidRPr="002A5CC4">
        <w:rPr>
          <w:rFonts w:cstheme="minorHAnsi"/>
          <w:b/>
          <w:bCs/>
          <w:color w:val="C00000"/>
          <w:sz w:val="24"/>
          <w:szCs w:val="24"/>
        </w:rPr>
        <w:t xml:space="preserve"> </w:t>
      </w:r>
      <w:r w:rsidRPr="002A5CC4">
        <w:rPr>
          <w:rFonts w:cstheme="minorHAnsi"/>
          <w:b/>
          <w:bCs/>
          <w:color w:val="C00000"/>
          <w:sz w:val="24"/>
          <w:szCs w:val="24"/>
        </w:rPr>
        <w:t xml:space="preserve">not mentioned in the Policy </w:t>
      </w:r>
    </w:p>
    <w:p w14:paraId="6C1464C6" w14:textId="77777777" w:rsidR="00290B49" w:rsidRPr="002A5CC4" w:rsidRDefault="00290B49" w:rsidP="00290B49">
      <w:pPr>
        <w:pStyle w:val="NoSpacing"/>
        <w:ind w:left="360"/>
        <w:jc w:val="both"/>
        <w:rPr>
          <w:rFonts w:cstheme="minorHAnsi"/>
          <w:b/>
          <w:bCs/>
          <w:sz w:val="24"/>
          <w:szCs w:val="24"/>
        </w:rPr>
      </w:pPr>
    </w:p>
    <w:p w14:paraId="69A001E2" w14:textId="56A6D11F" w:rsidR="008619D7" w:rsidRPr="002A5CC4" w:rsidRDefault="00290B49" w:rsidP="00B75D2F">
      <w:pPr>
        <w:pStyle w:val="NoSpacing"/>
        <w:jc w:val="both"/>
        <w:rPr>
          <w:rFonts w:cstheme="minorHAnsi"/>
          <w:sz w:val="24"/>
          <w:szCs w:val="24"/>
        </w:rPr>
      </w:pPr>
      <w:r w:rsidRPr="002A5CC4">
        <w:rPr>
          <w:rFonts w:cstheme="minorHAnsi"/>
          <w:b/>
          <w:bCs/>
          <w:sz w:val="24"/>
          <w:szCs w:val="24"/>
        </w:rPr>
        <w:t>C</w:t>
      </w:r>
      <w:r w:rsidR="00AA57DF" w:rsidRPr="002A5CC4">
        <w:rPr>
          <w:rFonts w:cstheme="minorHAnsi"/>
          <w:b/>
          <w:bCs/>
          <w:sz w:val="24"/>
          <w:szCs w:val="24"/>
        </w:rPr>
        <w:t>omments</w:t>
      </w:r>
      <w:r w:rsidR="008619D7" w:rsidRPr="002A5CC4">
        <w:rPr>
          <w:rFonts w:cstheme="minorHAnsi"/>
          <w:sz w:val="24"/>
          <w:szCs w:val="24"/>
        </w:rPr>
        <w:t xml:space="preserve">: </w:t>
      </w:r>
      <w:r w:rsidRPr="002A5CC4">
        <w:rPr>
          <w:rFonts w:cstheme="minorHAnsi"/>
          <w:sz w:val="24"/>
          <w:szCs w:val="24"/>
        </w:rPr>
        <w:t>I</w:t>
      </w:r>
      <w:r w:rsidR="008619D7" w:rsidRPr="002A5CC4">
        <w:rPr>
          <w:rFonts w:cstheme="minorHAnsi"/>
          <w:sz w:val="24"/>
          <w:szCs w:val="24"/>
        </w:rPr>
        <w:t xml:space="preserve">t has been SITARA’s fundamental contention from the beginning that a flawed procurement system favouring foreign companies has been the strongest disincentive to both </w:t>
      </w:r>
      <w:r w:rsidR="002323F0" w:rsidRPr="002A5CC4">
        <w:rPr>
          <w:rFonts w:cstheme="minorHAnsi"/>
          <w:sz w:val="24"/>
          <w:szCs w:val="24"/>
        </w:rPr>
        <w:t xml:space="preserve">domestic </w:t>
      </w:r>
      <w:r w:rsidR="008619D7" w:rsidRPr="002A5CC4">
        <w:rPr>
          <w:rFonts w:cstheme="minorHAnsi"/>
          <w:sz w:val="24"/>
          <w:szCs w:val="24"/>
        </w:rPr>
        <w:t xml:space="preserve">manufacturing and R&amp;D investment. </w:t>
      </w:r>
      <w:r w:rsidR="006D2E43" w:rsidRPr="002A5CC4">
        <w:rPr>
          <w:rFonts w:cstheme="minorHAnsi"/>
          <w:sz w:val="24"/>
          <w:szCs w:val="24"/>
        </w:rPr>
        <w:t xml:space="preserve">The DARPA /procurement linkage has been highlighted above. </w:t>
      </w:r>
      <w:r w:rsidR="008619D7" w:rsidRPr="002A5CC4">
        <w:rPr>
          <w:rFonts w:cstheme="minorHAnsi"/>
          <w:b/>
          <w:bCs/>
          <w:sz w:val="24"/>
          <w:szCs w:val="24"/>
        </w:rPr>
        <w:t xml:space="preserve">As a </w:t>
      </w:r>
      <w:r w:rsidR="006D2E43" w:rsidRPr="002A5CC4">
        <w:rPr>
          <w:rFonts w:cstheme="minorHAnsi"/>
          <w:b/>
          <w:bCs/>
          <w:sz w:val="24"/>
          <w:szCs w:val="24"/>
        </w:rPr>
        <w:t xml:space="preserve">current </w:t>
      </w:r>
      <w:r w:rsidR="008619D7" w:rsidRPr="002A5CC4">
        <w:rPr>
          <w:rFonts w:cstheme="minorHAnsi"/>
          <w:b/>
          <w:bCs/>
          <w:sz w:val="24"/>
          <w:szCs w:val="24"/>
        </w:rPr>
        <w:t>example</w:t>
      </w:r>
      <w:r w:rsidR="008619D7" w:rsidRPr="002A5CC4">
        <w:rPr>
          <w:rFonts w:cstheme="minorHAnsi"/>
          <w:sz w:val="24"/>
          <w:szCs w:val="24"/>
        </w:rPr>
        <w:t xml:space="preserve">, Indian companies have developed world class, 5G technologies. But they lack funds to develop them. On the other hand, Systems Integrators are reluctant to help SMEs roll out their technology unless they win </w:t>
      </w:r>
      <w:r w:rsidR="00AA57DF" w:rsidRPr="002A5CC4">
        <w:rPr>
          <w:rFonts w:cstheme="minorHAnsi"/>
          <w:sz w:val="24"/>
          <w:szCs w:val="24"/>
        </w:rPr>
        <w:t xml:space="preserve">a </w:t>
      </w:r>
      <w:r w:rsidR="008619D7" w:rsidRPr="002A5CC4">
        <w:rPr>
          <w:rFonts w:cstheme="minorHAnsi"/>
          <w:sz w:val="24"/>
          <w:szCs w:val="24"/>
        </w:rPr>
        <w:t>tender</w:t>
      </w:r>
      <w:r w:rsidR="00AA57DF" w:rsidRPr="002A5CC4">
        <w:rPr>
          <w:rFonts w:cstheme="minorHAnsi"/>
          <w:sz w:val="24"/>
          <w:szCs w:val="24"/>
        </w:rPr>
        <w:t xml:space="preserve"> first</w:t>
      </w:r>
      <w:r w:rsidR="008619D7" w:rsidRPr="002A5CC4">
        <w:rPr>
          <w:rFonts w:cstheme="minorHAnsi"/>
          <w:sz w:val="24"/>
          <w:szCs w:val="24"/>
        </w:rPr>
        <w:t xml:space="preserve">. </w:t>
      </w:r>
      <w:r w:rsidR="008619D7" w:rsidRPr="002A5CC4">
        <w:rPr>
          <w:rFonts w:cstheme="minorHAnsi"/>
          <w:i/>
          <w:iCs/>
          <w:sz w:val="24"/>
          <w:szCs w:val="24"/>
        </w:rPr>
        <w:t>But they cannot win the tender unless they have demonstrated capability</w:t>
      </w:r>
      <w:r w:rsidR="008619D7" w:rsidRPr="002A5CC4">
        <w:rPr>
          <w:rFonts w:cstheme="minorHAnsi"/>
          <w:sz w:val="24"/>
          <w:szCs w:val="24"/>
        </w:rPr>
        <w:t xml:space="preserve">. </w:t>
      </w:r>
      <w:r w:rsidR="008619D7" w:rsidRPr="002A5CC4">
        <w:rPr>
          <w:rFonts w:cstheme="minorHAnsi"/>
          <w:i/>
          <w:iCs/>
          <w:sz w:val="24"/>
          <w:szCs w:val="24"/>
        </w:rPr>
        <w:t>It is a chicken and egg situation</w:t>
      </w:r>
      <w:r w:rsidR="008619D7" w:rsidRPr="002A5CC4">
        <w:rPr>
          <w:rFonts w:cstheme="minorHAnsi"/>
          <w:sz w:val="24"/>
          <w:szCs w:val="24"/>
        </w:rPr>
        <w:t xml:space="preserve">. </w:t>
      </w:r>
      <w:r w:rsidR="008619D7" w:rsidRPr="002A5CC4">
        <w:rPr>
          <w:rFonts w:cstheme="minorHAnsi"/>
          <w:b/>
          <w:bCs/>
          <w:i/>
          <w:iCs/>
          <w:color w:val="C00000"/>
          <w:sz w:val="24"/>
          <w:szCs w:val="24"/>
        </w:rPr>
        <w:t>We have world class abilities but not the will, ecosystem</w:t>
      </w:r>
      <w:r w:rsidR="00CA6398" w:rsidRPr="002A5CC4">
        <w:rPr>
          <w:rFonts w:cstheme="minorHAnsi"/>
          <w:b/>
          <w:bCs/>
          <w:i/>
          <w:iCs/>
          <w:color w:val="C00000"/>
          <w:sz w:val="24"/>
          <w:szCs w:val="24"/>
        </w:rPr>
        <w:t xml:space="preserve"> or</w:t>
      </w:r>
      <w:r w:rsidR="008619D7" w:rsidRPr="002A5CC4">
        <w:rPr>
          <w:rFonts w:cstheme="minorHAnsi"/>
          <w:b/>
          <w:bCs/>
          <w:i/>
          <w:iCs/>
          <w:color w:val="C00000"/>
          <w:sz w:val="24"/>
          <w:szCs w:val="24"/>
        </w:rPr>
        <w:t xml:space="preserve"> fund</w:t>
      </w:r>
      <w:r w:rsidR="0062467E" w:rsidRPr="002A5CC4">
        <w:rPr>
          <w:rFonts w:cstheme="minorHAnsi"/>
          <w:b/>
          <w:bCs/>
          <w:i/>
          <w:iCs/>
          <w:color w:val="C00000"/>
          <w:sz w:val="24"/>
          <w:szCs w:val="24"/>
        </w:rPr>
        <w:t>i</w:t>
      </w:r>
      <w:r w:rsidR="008619D7" w:rsidRPr="002A5CC4">
        <w:rPr>
          <w:rFonts w:cstheme="minorHAnsi"/>
          <w:b/>
          <w:bCs/>
          <w:i/>
          <w:iCs/>
          <w:color w:val="C00000"/>
          <w:sz w:val="24"/>
          <w:szCs w:val="24"/>
        </w:rPr>
        <w:t xml:space="preserve">ng to activate </w:t>
      </w:r>
      <w:r w:rsidR="00CA6398" w:rsidRPr="002A5CC4">
        <w:rPr>
          <w:rFonts w:cstheme="minorHAnsi"/>
          <w:b/>
          <w:bCs/>
          <w:i/>
          <w:iCs/>
          <w:color w:val="C00000"/>
          <w:sz w:val="24"/>
          <w:szCs w:val="24"/>
        </w:rPr>
        <w:t>them</w:t>
      </w:r>
      <w:r w:rsidR="008619D7" w:rsidRPr="002A5CC4">
        <w:rPr>
          <w:rFonts w:cstheme="minorHAnsi"/>
          <w:b/>
          <w:bCs/>
          <w:i/>
          <w:iCs/>
          <w:sz w:val="24"/>
          <w:szCs w:val="24"/>
        </w:rPr>
        <w:t>.</w:t>
      </w:r>
      <w:r w:rsidR="008619D7" w:rsidRPr="002A5CC4">
        <w:rPr>
          <w:rFonts w:cstheme="minorHAnsi"/>
          <w:sz w:val="24"/>
          <w:szCs w:val="24"/>
        </w:rPr>
        <w:t xml:space="preserve"> </w:t>
      </w:r>
      <w:r w:rsidR="008619D7" w:rsidRPr="002A5CC4">
        <w:rPr>
          <w:rFonts w:cstheme="minorHAnsi"/>
          <w:b/>
          <w:bCs/>
          <w:i/>
          <w:iCs/>
          <w:sz w:val="24"/>
          <w:szCs w:val="24"/>
        </w:rPr>
        <w:t>Hence we will forever remain prey to predatory foreign companies and their enablers in our country</w:t>
      </w:r>
      <w:r w:rsidR="008619D7" w:rsidRPr="002A5CC4">
        <w:rPr>
          <w:rFonts w:cstheme="minorHAnsi"/>
          <w:sz w:val="24"/>
          <w:szCs w:val="24"/>
        </w:rPr>
        <w:t xml:space="preserve">. For example, some Ministries are giving massive contracts to Big Tech, despite Big Tech’s destructive influence on the innovation ecosystem (they have absorbed 100s of small high-tech companies to eliminate competition and evaded </w:t>
      </w:r>
      <w:r w:rsidR="00CA6398" w:rsidRPr="002A5CC4">
        <w:rPr>
          <w:rFonts w:cstheme="minorHAnsi"/>
          <w:sz w:val="24"/>
          <w:szCs w:val="24"/>
        </w:rPr>
        <w:t xml:space="preserve">billions of dollars in </w:t>
      </w:r>
      <w:r w:rsidR="008619D7" w:rsidRPr="002A5CC4">
        <w:rPr>
          <w:rFonts w:cstheme="minorHAnsi"/>
          <w:sz w:val="24"/>
          <w:szCs w:val="24"/>
        </w:rPr>
        <w:t xml:space="preserve">taxes, India </w:t>
      </w:r>
      <w:r w:rsidR="00CA6398" w:rsidRPr="002A5CC4">
        <w:rPr>
          <w:rFonts w:cstheme="minorHAnsi"/>
          <w:sz w:val="24"/>
          <w:szCs w:val="24"/>
        </w:rPr>
        <w:t xml:space="preserve">reportedly </w:t>
      </w:r>
      <w:r w:rsidR="008619D7" w:rsidRPr="002A5CC4">
        <w:rPr>
          <w:rFonts w:cstheme="minorHAnsi"/>
          <w:sz w:val="24"/>
          <w:szCs w:val="24"/>
        </w:rPr>
        <w:t xml:space="preserve">being one of the highest tax avoidance jurisdictions in the developing world for Big Tech). </w:t>
      </w:r>
    </w:p>
    <w:p w14:paraId="33B5CD9C" w14:textId="77777777" w:rsidR="00290B49" w:rsidRPr="002A5CC4" w:rsidRDefault="00290B49" w:rsidP="00B75D2F">
      <w:pPr>
        <w:pStyle w:val="NoSpacing"/>
        <w:jc w:val="both"/>
        <w:rPr>
          <w:rFonts w:cstheme="minorHAnsi"/>
          <w:i/>
          <w:iCs/>
          <w:sz w:val="24"/>
          <w:szCs w:val="24"/>
        </w:rPr>
      </w:pPr>
    </w:p>
    <w:p w14:paraId="057680A9" w14:textId="3502000D" w:rsidR="00290B49" w:rsidRPr="002A5CC4" w:rsidRDefault="00290B49" w:rsidP="00B75D2F">
      <w:pPr>
        <w:pStyle w:val="NoSpacing"/>
        <w:jc w:val="both"/>
        <w:rPr>
          <w:rFonts w:cstheme="minorHAnsi"/>
          <w:b/>
          <w:bCs/>
          <w:i/>
          <w:iCs/>
          <w:sz w:val="24"/>
          <w:szCs w:val="24"/>
        </w:rPr>
      </w:pPr>
      <w:r w:rsidRPr="002A5CC4">
        <w:rPr>
          <w:rFonts w:cstheme="minorHAnsi"/>
          <w:b/>
          <w:bCs/>
          <w:i/>
          <w:iCs/>
          <w:sz w:val="24"/>
          <w:szCs w:val="24"/>
        </w:rPr>
        <w:t>As recommended, an S&amp;T Policy without an R&amp;D intensive Industrial Policy will not achieve the desired results.</w:t>
      </w:r>
    </w:p>
    <w:p w14:paraId="61D79CEB" w14:textId="77777777" w:rsidR="00290B49" w:rsidRPr="002A5CC4" w:rsidRDefault="00290B49" w:rsidP="00B75D2F">
      <w:pPr>
        <w:pStyle w:val="NoSpacing"/>
        <w:jc w:val="both"/>
        <w:rPr>
          <w:rFonts w:cstheme="minorHAnsi"/>
          <w:i/>
          <w:iCs/>
          <w:sz w:val="24"/>
          <w:szCs w:val="24"/>
        </w:rPr>
      </w:pPr>
    </w:p>
    <w:p w14:paraId="49CE76E5" w14:textId="5940F258" w:rsidR="005B7FB0" w:rsidRPr="002A5CC4" w:rsidRDefault="005B7FB0" w:rsidP="00B75D2F">
      <w:pPr>
        <w:pStyle w:val="NoSpacing"/>
        <w:jc w:val="both"/>
        <w:rPr>
          <w:rFonts w:cstheme="minorHAnsi"/>
          <w:i/>
          <w:iCs/>
          <w:sz w:val="24"/>
          <w:szCs w:val="24"/>
        </w:rPr>
      </w:pPr>
      <w:r w:rsidRPr="002A5CC4">
        <w:rPr>
          <w:rFonts w:cstheme="minorHAnsi"/>
          <w:i/>
          <w:iCs/>
          <w:sz w:val="24"/>
          <w:szCs w:val="24"/>
        </w:rPr>
        <w:t xml:space="preserve">We </w:t>
      </w:r>
      <w:r w:rsidR="00CA6398" w:rsidRPr="002A5CC4">
        <w:rPr>
          <w:rFonts w:cstheme="minorHAnsi"/>
          <w:i/>
          <w:iCs/>
          <w:sz w:val="24"/>
          <w:szCs w:val="24"/>
        </w:rPr>
        <w:t xml:space="preserve">also </w:t>
      </w:r>
      <w:r w:rsidRPr="002A5CC4">
        <w:rPr>
          <w:rFonts w:cstheme="minorHAnsi"/>
          <w:i/>
          <w:iCs/>
          <w:sz w:val="24"/>
          <w:szCs w:val="24"/>
        </w:rPr>
        <w:t>have some doubts about the higher educational institutions’ contribution to augmenting India’s ST &amp;I capacity</w:t>
      </w:r>
      <w:r w:rsidR="00CA6398" w:rsidRPr="002A5CC4">
        <w:rPr>
          <w:rFonts w:cstheme="minorHAnsi"/>
          <w:i/>
          <w:iCs/>
          <w:sz w:val="24"/>
          <w:szCs w:val="24"/>
        </w:rPr>
        <w:t>,</w:t>
      </w:r>
      <w:r w:rsidRPr="002A5CC4">
        <w:rPr>
          <w:rFonts w:cstheme="minorHAnsi"/>
          <w:i/>
          <w:iCs/>
          <w:sz w:val="24"/>
          <w:szCs w:val="24"/>
        </w:rPr>
        <w:t xml:space="preserve"> elaborated below:</w:t>
      </w:r>
    </w:p>
    <w:p w14:paraId="698B7735" w14:textId="77777777" w:rsidR="00AA57DF" w:rsidRPr="002A5CC4" w:rsidRDefault="00AA57DF" w:rsidP="00B75D2F">
      <w:pPr>
        <w:pStyle w:val="NoSpacing"/>
        <w:jc w:val="both"/>
        <w:rPr>
          <w:rFonts w:cstheme="minorHAnsi"/>
          <w:sz w:val="24"/>
          <w:szCs w:val="24"/>
        </w:rPr>
      </w:pPr>
    </w:p>
    <w:p w14:paraId="247B7A3C" w14:textId="4CFBCA16" w:rsidR="00CA6398" w:rsidRPr="002A5CC4" w:rsidRDefault="008619D7" w:rsidP="00B75D2F">
      <w:pPr>
        <w:pStyle w:val="NoSpacing"/>
        <w:jc w:val="both"/>
        <w:rPr>
          <w:rFonts w:cstheme="minorHAnsi"/>
          <w:sz w:val="24"/>
          <w:szCs w:val="24"/>
        </w:rPr>
      </w:pPr>
      <w:r w:rsidRPr="002A5CC4">
        <w:rPr>
          <w:rFonts w:cstheme="minorHAnsi"/>
          <w:sz w:val="24"/>
          <w:szCs w:val="24"/>
        </w:rPr>
        <w:t xml:space="preserve">For example </w:t>
      </w:r>
      <w:r w:rsidR="005F540D" w:rsidRPr="002A5CC4">
        <w:rPr>
          <w:rFonts w:cstheme="minorHAnsi"/>
          <w:sz w:val="24"/>
          <w:szCs w:val="24"/>
        </w:rPr>
        <w:t xml:space="preserve">an </w:t>
      </w:r>
      <w:r w:rsidRPr="002A5CC4">
        <w:rPr>
          <w:rFonts w:cstheme="minorHAnsi"/>
          <w:sz w:val="24"/>
          <w:szCs w:val="24"/>
        </w:rPr>
        <w:t xml:space="preserve">IIT has been  given Rs 250 cr for 5G. But it </w:t>
      </w:r>
      <w:r w:rsidR="00AA57DF" w:rsidRPr="002A5CC4">
        <w:rPr>
          <w:rFonts w:cstheme="minorHAnsi"/>
          <w:sz w:val="24"/>
          <w:szCs w:val="24"/>
        </w:rPr>
        <w:t>is</w:t>
      </w:r>
      <w:r w:rsidRPr="002A5CC4">
        <w:rPr>
          <w:rFonts w:cstheme="minorHAnsi"/>
          <w:sz w:val="24"/>
          <w:szCs w:val="24"/>
        </w:rPr>
        <w:t xml:space="preserve"> our contention that unless Indian companies build the 4G infrastructure, they will not have the resources to build the 5G ecosystem. </w:t>
      </w:r>
      <w:r w:rsidR="00AA57DF" w:rsidRPr="002A5CC4">
        <w:rPr>
          <w:rFonts w:cstheme="minorHAnsi"/>
          <w:b/>
          <w:bCs/>
          <w:sz w:val="24"/>
          <w:szCs w:val="24"/>
        </w:rPr>
        <w:t xml:space="preserve">It is essential Indian companies build </w:t>
      </w:r>
      <w:r w:rsidR="006D2E43" w:rsidRPr="002A5CC4">
        <w:rPr>
          <w:rFonts w:cstheme="minorHAnsi"/>
          <w:b/>
          <w:bCs/>
          <w:sz w:val="24"/>
          <w:szCs w:val="24"/>
        </w:rPr>
        <w:t>our telecommunications infrastructure</w:t>
      </w:r>
      <w:r w:rsidR="00AA57DF" w:rsidRPr="002A5CC4">
        <w:rPr>
          <w:rFonts w:cstheme="minorHAnsi"/>
          <w:b/>
          <w:bCs/>
          <w:sz w:val="24"/>
          <w:szCs w:val="24"/>
        </w:rPr>
        <w:t xml:space="preserve"> for National Security and National Development purposes, and there have been too many forces working against this for a long time</w:t>
      </w:r>
      <w:r w:rsidR="00AA57DF" w:rsidRPr="002A5CC4">
        <w:rPr>
          <w:rFonts w:cstheme="minorHAnsi"/>
          <w:sz w:val="24"/>
          <w:szCs w:val="24"/>
        </w:rPr>
        <w:t xml:space="preserve">. </w:t>
      </w:r>
      <w:r w:rsidRPr="002A5CC4">
        <w:rPr>
          <w:rFonts w:cstheme="minorHAnsi"/>
          <w:sz w:val="24"/>
          <w:szCs w:val="24"/>
        </w:rPr>
        <w:t>Bear in mind that Huawei alone got over US$ 90 bn in funding support from the Chinese Govt, and Samsung has invested over US$100 bn</w:t>
      </w:r>
      <w:r w:rsidR="00AA57DF" w:rsidRPr="002A5CC4">
        <w:rPr>
          <w:rFonts w:cstheme="minorHAnsi"/>
          <w:sz w:val="24"/>
          <w:szCs w:val="24"/>
        </w:rPr>
        <w:t xml:space="preserve"> in R&amp;D</w:t>
      </w:r>
      <w:r w:rsidRPr="002A5CC4">
        <w:rPr>
          <w:rFonts w:cstheme="minorHAnsi"/>
          <w:sz w:val="24"/>
          <w:szCs w:val="24"/>
        </w:rPr>
        <w:t xml:space="preserve">. </w:t>
      </w:r>
      <w:r w:rsidR="005B7FB0" w:rsidRPr="002A5CC4">
        <w:rPr>
          <w:rFonts w:cstheme="minorHAnsi"/>
          <w:sz w:val="24"/>
          <w:szCs w:val="24"/>
        </w:rPr>
        <w:t xml:space="preserve">Our companies have got NOTHING. </w:t>
      </w:r>
      <w:r w:rsidR="005B7FB0" w:rsidRPr="002A5CC4">
        <w:rPr>
          <w:rFonts w:cstheme="minorHAnsi"/>
          <w:b/>
          <w:bCs/>
          <w:sz w:val="24"/>
          <w:szCs w:val="24"/>
        </w:rPr>
        <w:t xml:space="preserve">We cannot become </w:t>
      </w:r>
      <w:r w:rsidR="00CA6398" w:rsidRPr="002A5CC4">
        <w:rPr>
          <w:rFonts w:cstheme="minorHAnsi"/>
          <w:b/>
          <w:bCs/>
          <w:sz w:val="24"/>
          <w:szCs w:val="24"/>
        </w:rPr>
        <w:t xml:space="preserve">World </w:t>
      </w:r>
      <w:r w:rsidR="005B7FB0" w:rsidRPr="002A5CC4">
        <w:rPr>
          <w:rFonts w:cstheme="minorHAnsi"/>
          <w:b/>
          <w:bCs/>
          <w:sz w:val="24"/>
          <w:szCs w:val="24"/>
        </w:rPr>
        <w:t>No. 3 without proactive funding support to those that can deliver.</w:t>
      </w:r>
      <w:r w:rsidR="005B7FB0" w:rsidRPr="002A5CC4">
        <w:rPr>
          <w:rFonts w:cstheme="minorHAnsi"/>
          <w:sz w:val="24"/>
          <w:szCs w:val="24"/>
        </w:rPr>
        <w:t xml:space="preserve"> </w:t>
      </w:r>
      <w:r w:rsidR="00AA57DF" w:rsidRPr="002A5CC4">
        <w:rPr>
          <w:rFonts w:cstheme="minorHAnsi"/>
          <w:sz w:val="24"/>
          <w:szCs w:val="24"/>
        </w:rPr>
        <w:t xml:space="preserve">Instead we are wasting it by giving it to unaccountable, unaudited educational </w:t>
      </w:r>
      <w:r w:rsidR="00290B49" w:rsidRPr="002A5CC4">
        <w:rPr>
          <w:rFonts w:cstheme="minorHAnsi"/>
          <w:sz w:val="24"/>
          <w:szCs w:val="24"/>
        </w:rPr>
        <w:t>institutions</w:t>
      </w:r>
      <w:r w:rsidR="00AA57DF" w:rsidRPr="002A5CC4">
        <w:rPr>
          <w:rFonts w:cstheme="minorHAnsi"/>
          <w:sz w:val="24"/>
          <w:szCs w:val="24"/>
        </w:rPr>
        <w:t>.</w:t>
      </w:r>
    </w:p>
    <w:p w14:paraId="51B8129F" w14:textId="77777777" w:rsidR="00AA57DF" w:rsidRPr="002A5CC4" w:rsidRDefault="00AA57DF" w:rsidP="00B75D2F">
      <w:pPr>
        <w:pStyle w:val="NoSpacing"/>
        <w:jc w:val="both"/>
        <w:rPr>
          <w:rFonts w:cstheme="minorHAnsi"/>
          <w:sz w:val="24"/>
          <w:szCs w:val="24"/>
        </w:rPr>
      </w:pPr>
    </w:p>
    <w:p w14:paraId="074774B8" w14:textId="2888F83D" w:rsidR="008619D7" w:rsidRPr="002A5CC4" w:rsidRDefault="00CA6398" w:rsidP="00B75D2F">
      <w:pPr>
        <w:pStyle w:val="NoSpacing"/>
        <w:jc w:val="both"/>
        <w:rPr>
          <w:rFonts w:cstheme="minorHAnsi"/>
          <w:sz w:val="24"/>
          <w:szCs w:val="24"/>
        </w:rPr>
      </w:pPr>
      <w:r w:rsidRPr="002A5CC4">
        <w:rPr>
          <w:rFonts w:cstheme="minorHAnsi"/>
          <w:b/>
          <w:bCs/>
          <w:sz w:val="24"/>
          <w:szCs w:val="24"/>
        </w:rPr>
        <w:t xml:space="preserve">Recommendation </w:t>
      </w:r>
      <w:r w:rsidR="007C097C" w:rsidRPr="002A5CC4">
        <w:rPr>
          <w:rFonts w:cstheme="minorHAnsi"/>
          <w:b/>
          <w:bCs/>
          <w:sz w:val="24"/>
          <w:szCs w:val="24"/>
        </w:rPr>
        <w:t>10</w:t>
      </w:r>
      <w:r w:rsidRPr="002A5CC4">
        <w:rPr>
          <w:rFonts w:cstheme="minorHAnsi"/>
          <w:b/>
          <w:bCs/>
          <w:sz w:val="24"/>
          <w:szCs w:val="24"/>
        </w:rPr>
        <w:t>:</w:t>
      </w:r>
      <w:r w:rsidR="00AA57DF" w:rsidRPr="002A5CC4">
        <w:rPr>
          <w:rFonts w:cstheme="minorHAnsi"/>
          <w:sz w:val="24"/>
          <w:szCs w:val="24"/>
        </w:rPr>
        <w:tab/>
      </w:r>
      <w:r w:rsidR="005F540D" w:rsidRPr="002A5CC4">
        <w:rPr>
          <w:rFonts w:cstheme="minorHAnsi"/>
          <w:sz w:val="24"/>
          <w:szCs w:val="24"/>
        </w:rPr>
        <w:t>Publicly funded R&amp;D Institutes</w:t>
      </w:r>
      <w:r w:rsidR="008619D7" w:rsidRPr="002A5CC4">
        <w:rPr>
          <w:rFonts w:cstheme="minorHAnsi"/>
          <w:sz w:val="24"/>
          <w:szCs w:val="24"/>
        </w:rPr>
        <w:t xml:space="preserve"> must help Indian high-tech companies roll out their technology first, </w:t>
      </w:r>
      <w:r w:rsidR="005B7FB0" w:rsidRPr="002A5CC4">
        <w:rPr>
          <w:rFonts w:cstheme="minorHAnsi"/>
          <w:sz w:val="24"/>
          <w:szCs w:val="24"/>
        </w:rPr>
        <w:t xml:space="preserve">instead of supporting start-ups </w:t>
      </w:r>
      <w:r w:rsidR="00AA57DF" w:rsidRPr="002A5CC4">
        <w:rPr>
          <w:rFonts w:cstheme="minorHAnsi"/>
          <w:sz w:val="24"/>
          <w:szCs w:val="24"/>
        </w:rPr>
        <w:t>of doubtful viability and future</w:t>
      </w:r>
      <w:r w:rsidR="005B7FB0" w:rsidRPr="002A5CC4">
        <w:rPr>
          <w:rFonts w:cstheme="minorHAnsi"/>
          <w:sz w:val="24"/>
          <w:szCs w:val="24"/>
        </w:rPr>
        <w:t xml:space="preserve">, </w:t>
      </w:r>
      <w:r w:rsidR="008619D7" w:rsidRPr="002A5CC4">
        <w:rPr>
          <w:rFonts w:cstheme="minorHAnsi"/>
          <w:sz w:val="24"/>
          <w:szCs w:val="24"/>
        </w:rPr>
        <w:t>otherwise this opportunity will be lost.</w:t>
      </w:r>
    </w:p>
    <w:p w14:paraId="70F44326" w14:textId="77777777" w:rsidR="00AA57DF" w:rsidRPr="002A5CC4" w:rsidRDefault="00AA57DF" w:rsidP="00B75D2F">
      <w:pPr>
        <w:pStyle w:val="NoSpacing"/>
        <w:jc w:val="both"/>
        <w:rPr>
          <w:rFonts w:cstheme="minorHAnsi"/>
          <w:sz w:val="24"/>
          <w:szCs w:val="24"/>
        </w:rPr>
      </w:pPr>
    </w:p>
    <w:p w14:paraId="1E800B26" w14:textId="2B4AAA42" w:rsidR="005B7FB0" w:rsidRPr="002A5CC4" w:rsidRDefault="00CA6398" w:rsidP="00B75D2F">
      <w:pPr>
        <w:pStyle w:val="NoSpacing"/>
        <w:jc w:val="both"/>
        <w:rPr>
          <w:rFonts w:cstheme="minorHAnsi"/>
          <w:sz w:val="24"/>
          <w:szCs w:val="24"/>
        </w:rPr>
      </w:pPr>
      <w:r w:rsidRPr="002A5CC4">
        <w:rPr>
          <w:rFonts w:cstheme="minorHAnsi"/>
          <w:b/>
          <w:bCs/>
          <w:sz w:val="24"/>
          <w:szCs w:val="24"/>
        </w:rPr>
        <w:lastRenderedPageBreak/>
        <w:t xml:space="preserve">Recommendation </w:t>
      </w:r>
      <w:r w:rsidR="00290B49" w:rsidRPr="002A5CC4">
        <w:rPr>
          <w:rFonts w:cstheme="minorHAnsi"/>
          <w:b/>
          <w:bCs/>
          <w:sz w:val="24"/>
          <w:szCs w:val="24"/>
        </w:rPr>
        <w:t>1</w:t>
      </w:r>
      <w:r w:rsidR="007C097C" w:rsidRPr="002A5CC4">
        <w:rPr>
          <w:rFonts w:cstheme="minorHAnsi"/>
          <w:b/>
          <w:bCs/>
          <w:sz w:val="24"/>
          <w:szCs w:val="24"/>
        </w:rPr>
        <w:t>1</w:t>
      </w:r>
      <w:r w:rsidRPr="002A5CC4">
        <w:rPr>
          <w:rFonts w:cstheme="minorHAnsi"/>
          <w:b/>
          <w:bCs/>
          <w:sz w:val="24"/>
          <w:szCs w:val="24"/>
        </w:rPr>
        <w:t>:</w:t>
      </w:r>
      <w:r w:rsidRPr="002A5CC4">
        <w:rPr>
          <w:rFonts w:cstheme="minorHAnsi"/>
          <w:sz w:val="24"/>
          <w:szCs w:val="24"/>
        </w:rPr>
        <w:t xml:space="preserve"> </w:t>
      </w:r>
      <w:r w:rsidR="008619D7" w:rsidRPr="002A5CC4">
        <w:rPr>
          <w:rFonts w:cstheme="minorHAnsi"/>
          <w:sz w:val="24"/>
          <w:szCs w:val="24"/>
        </w:rPr>
        <w:t xml:space="preserve">The funds given to </w:t>
      </w:r>
      <w:r w:rsidR="005B7FB0" w:rsidRPr="002A5CC4">
        <w:rPr>
          <w:rFonts w:cstheme="minorHAnsi"/>
          <w:sz w:val="24"/>
          <w:szCs w:val="24"/>
        </w:rPr>
        <w:t>A</w:t>
      </w:r>
      <w:r w:rsidR="008619D7" w:rsidRPr="002A5CC4">
        <w:rPr>
          <w:rFonts w:cstheme="minorHAnsi"/>
          <w:sz w:val="24"/>
          <w:szCs w:val="24"/>
        </w:rPr>
        <w:t>cadem</w:t>
      </w:r>
      <w:r w:rsidR="005B7FB0" w:rsidRPr="002A5CC4">
        <w:rPr>
          <w:rFonts w:cstheme="minorHAnsi"/>
          <w:sz w:val="24"/>
          <w:szCs w:val="24"/>
        </w:rPr>
        <w:t>ia</w:t>
      </w:r>
      <w:r w:rsidR="008619D7" w:rsidRPr="002A5CC4">
        <w:rPr>
          <w:rFonts w:cstheme="minorHAnsi"/>
          <w:sz w:val="24"/>
          <w:szCs w:val="24"/>
        </w:rPr>
        <w:t xml:space="preserve"> must have 100% pass</w:t>
      </w:r>
      <w:r w:rsidR="005B7FB0" w:rsidRPr="002A5CC4">
        <w:rPr>
          <w:rFonts w:cstheme="minorHAnsi"/>
          <w:sz w:val="24"/>
          <w:szCs w:val="24"/>
        </w:rPr>
        <w:t>-</w:t>
      </w:r>
      <w:r w:rsidR="008619D7" w:rsidRPr="002A5CC4">
        <w:rPr>
          <w:rFonts w:cstheme="minorHAnsi"/>
          <w:sz w:val="24"/>
          <w:szCs w:val="24"/>
        </w:rPr>
        <w:t>through to firms, as the</w:t>
      </w:r>
      <w:r w:rsidR="005B7FB0" w:rsidRPr="002A5CC4">
        <w:rPr>
          <w:rFonts w:cstheme="minorHAnsi"/>
          <w:sz w:val="24"/>
          <w:szCs w:val="24"/>
        </w:rPr>
        <w:t xml:space="preserve"> former</w:t>
      </w:r>
      <w:r w:rsidR="008619D7" w:rsidRPr="002A5CC4">
        <w:rPr>
          <w:rFonts w:cstheme="minorHAnsi"/>
          <w:sz w:val="24"/>
          <w:szCs w:val="24"/>
        </w:rPr>
        <w:t xml:space="preserve"> are </w:t>
      </w:r>
      <w:r w:rsidR="005B7FB0" w:rsidRPr="002A5CC4">
        <w:rPr>
          <w:rFonts w:cstheme="minorHAnsi"/>
          <w:sz w:val="24"/>
          <w:szCs w:val="24"/>
        </w:rPr>
        <w:t>i</w:t>
      </w:r>
      <w:r w:rsidR="008619D7" w:rsidRPr="002A5CC4">
        <w:rPr>
          <w:rFonts w:cstheme="minorHAnsi"/>
          <w:sz w:val="24"/>
          <w:szCs w:val="24"/>
        </w:rPr>
        <w:t>n any case taxpayer funded. They should fund the</w:t>
      </w:r>
      <w:r w:rsidR="005B7FB0" w:rsidRPr="002A5CC4">
        <w:rPr>
          <w:rFonts w:cstheme="minorHAnsi"/>
          <w:sz w:val="24"/>
          <w:szCs w:val="24"/>
        </w:rPr>
        <w:t>i</w:t>
      </w:r>
      <w:r w:rsidR="008619D7" w:rsidRPr="002A5CC4">
        <w:rPr>
          <w:rFonts w:cstheme="minorHAnsi"/>
          <w:sz w:val="24"/>
          <w:szCs w:val="24"/>
        </w:rPr>
        <w:t>r</w:t>
      </w:r>
      <w:r w:rsidR="005B7FB0" w:rsidRPr="002A5CC4">
        <w:rPr>
          <w:rFonts w:cstheme="minorHAnsi"/>
          <w:sz w:val="24"/>
          <w:szCs w:val="24"/>
        </w:rPr>
        <w:t xml:space="preserve"> </w:t>
      </w:r>
      <w:r w:rsidR="008619D7" w:rsidRPr="002A5CC4">
        <w:rPr>
          <w:rFonts w:cstheme="minorHAnsi"/>
          <w:sz w:val="24"/>
          <w:szCs w:val="24"/>
        </w:rPr>
        <w:t>research</w:t>
      </w:r>
      <w:r w:rsidR="005B7FB0" w:rsidRPr="002A5CC4">
        <w:rPr>
          <w:rFonts w:cstheme="minorHAnsi"/>
          <w:sz w:val="24"/>
          <w:szCs w:val="24"/>
        </w:rPr>
        <w:t xml:space="preserve"> papers, seminars, travel requirements </w:t>
      </w:r>
      <w:r w:rsidR="008619D7" w:rsidRPr="002A5CC4">
        <w:rPr>
          <w:rFonts w:cstheme="minorHAnsi"/>
          <w:sz w:val="24"/>
          <w:szCs w:val="24"/>
        </w:rPr>
        <w:t xml:space="preserve">and private start ups through their own resources, </w:t>
      </w:r>
      <w:r w:rsidR="005B7FB0" w:rsidRPr="002A5CC4">
        <w:rPr>
          <w:rFonts w:cstheme="minorHAnsi"/>
          <w:sz w:val="24"/>
          <w:szCs w:val="24"/>
        </w:rPr>
        <w:t>while</w:t>
      </w:r>
      <w:r w:rsidR="008619D7" w:rsidRPr="002A5CC4">
        <w:rPr>
          <w:rFonts w:cstheme="minorHAnsi"/>
          <w:sz w:val="24"/>
          <w:szCs w:val="24"/>
        </w:rPr>
        <w:t xml:space="preserve"> </w:t>
      </w:r>
      <w:r w:rsidR="005B7FB0" w:rsidRPr="002A5CC4">
        <w:rPr>
          <w:rFonts w:cstheme="minorHAnsi"/>
          <w:sz w:val="24"/>
          <w:szCs w:val="24"/>
        </w:rPr>
        <w:t xml:space="preserve">allotting </w:t>
      </w:r>
      <w:r w:rsidR="008619D7" w:rsidRPr="002A5CC4">
        <w:rPr>
          <w:rFonts w:cstheme="minorHAnsi"/>
          <w:sz w:val="24"/>
          <w:szCs w:val="24"/>
        </w:rPr>
        <w:t xml:space="preserve">funds given for a specific purpose to India’s </w:t>
      </w:r>
      <w:r w:rsidR="005B7FB0" w:rsidRPr="002A5CC4">
        <w:rPr>
          <w:rFonts w:cstheme="minorHAnsi"/>
          <w:sz w:val="24"/>
          <w:szCs w:val="24"/>
        </w:rPr>
        <w:t>firms</w:t>
      </w:r>
      <w:r w:rsidR="008619D7" w:rsidRPr="002A5CC4">
        <w:rPr>
          <w:rFonts w:cstheme="minorHAnsi"/>
          <w:sz w:val="24"/>
          <w:szCs w:val="24"/>
        </w:rPr>
        <w:t>.</w:t>
      </w:r>
    </w:p>
    <w:p w14:paraId="768E3801" w14:textId="77777777" w:rsidR="00AA57DF" w:rsidRPr="002A5CC4" w:rsidRDefault="00AA57DF" w:rsidP="00B75D2F">
      <w:pPr>
        <w:pStyle w:val="NoSpacing"/>
        <w:jc w:val="both"/>
        <w:rPr>
          <w:rFonts w:cstheme="minorHAnsi"/>
          <w:sz w:val="24"/>
          <w:szCs w:val="24"/>
        </w:rPr>
      </w:pPr>
    </w:p>
    <w:p w14:paraId="4DDB1F97" w14:textId="50C6FD3D" w:rsidR="005B7FB0" w:rsidRPr="002A5CC4" w:rsidRDefault="00CA6398" w:rsidP="00B75D2F">
      <w:pPr>
        <w:pStyle w:val="NoSpacing"/>
        <w:jc w:val="both"/>
        <w:rPr>
          <w:rFonts w:cstheme="minorHAnsi"/>
          <w:sz w:val="24"/>
          <w:szCs w:val="24"/>
        </w:rPr>
      </w:pPr>
      <w:r w:rsidRPr="002A5CC4">
        <w:rPr>
          <w:rFonts w:cstheme="minorHAnsi"/>
          <w:b/>
          <w:bCs/>
          <w:sz w:val="24"/>
          <w:szCs w:val="24"/>
        </w:rPr>
        <w:t xml:space="preserve">Recommendation </w:t>
      </w:r>
      <w:r w:rsidR="00290B49" w:rsidRPr="002A5CC4">
        <w:rPr>
          <w:rFonts w:cstheme="minorHAnsi"/>
          <w:b/>
          <w:bCs/>
          <w:sz w:val="24"/>
          <w:szCs w:val="24"/>
        </w:rPr>
        <w:t>1</w:t>
      </w:r>
      <w:r w:rsidR="007C097C" w:rsidRPr="002A5CC4">
        <w:rPr>
          <w:rFonts w:cstheme="minorHAnsi"/>
          <w:b/>
          <w:bCs/>
          <w:sz w:val="24"/>
          <w:szCs w:val="24"/>
        </w:rPr>
        <w:t>2</w:t>
      </w:r>
      <w:r w:rsidRPr="002A5CC4">
        <w:rPr>
          <w:rFonts w:cstheme="minorHAnsi"/>
          <w:b/>
          <w:bCs/>
          <w:sz w:val="24"/>
          <w:szCs w:val="24"/>
        </w:rPr>
        <w:t>:</w:t>
      </w:r>
      <w:r w:rsidRPr="002A5CC4">
        <w:rPr>
          <w:rFonts w:cstheme="minorHAnsi"/>
          <w:sz w:val="24"/>
          <w:szCs w:val="24"/>
        </w:rPr>
        <w:t xml:space="preserve"> </w:t>
      </w:r>
      <w:r w:rsidR="00290B49" w:rsidRPr="002A5CC4">
        <w:rPr>
          <w:rFonts w:cstheme="minorHAnsi"/>
          <w:sz w:val="24"/>
          <w:szCs w:val="24"/>
        </w:rPr>
        <w:t>A</w:t>
      </w:r>
      <w:r w:rsidR="008619D7" w:rsidRPr="002A5CC4">
        <w:rPr>
          <w:rFonts w:cstheme="minorHAnsi"/>
          <w:sz w:val="24"/>
          <w:szCs w:val="24"/>
        </w:rPr>
        <w:t>uditing requirements should be placed on</w:t>
      </w:r>
      <w:r w:rsidR="005B7FB0" w:rsidRPr="002A5CC4">
        <w:rPr>
          <w:rFonts w:cstheme="minorHAnsi"/>
          <w:sz w:val="24"/>
          <w:szCs w:val="24"/>
        </w:rPr>
        <w:t xml:space="preserve"> </w:t>
      </w:r>
      <w:r w:rsidR="00C3263C" w:rsidRPr="002A5CC4">
        <w:rPr>
          <w:rFonts w:cstheme="minorHAnsi"/>
          <w:sz w:val="24"/>
          <w:szCs w:val="24"/>
        </w:rPr>
        <w:t>Academia</w:t>
      </w:r>
      <w:r w:rsidR="008619D7" w:rsidRPr="002A5CC4">
        <w:rPr>
          <w:rFonts w:cstheme="minorHAnsi"/>
          <w:sz w:val="24"/>
          <w:szCs w:val="24"/>
        </w:rPr>
        <w:t xml:space="preserve">. </w:t>
      </w:r>
      <w:r w:rsidR="005B7FB0" w:rsidRPr="002A5CC4">
        <w:rPr>
          <w:rFonts w:cstheme="minorHAnsi"/>
          <w:sz w:val="24"/>
          <w:szCs w:val="24"/>
        </w:rPr>
        <w:t xml:space="preserve">We have found that a lot of funding is going to waste and not </w:t>
      </w:r>
      <w:r w:rsidRPr="002A5CC4">
        <w:rPr>
          <w:rFonts w:cstheme="minorHAnsi"/>
          <w:sz w:val="24"/>
          <w:szCs w:val="24"/>
        </w:rPr>
        <w:t>for</w:t>
      </w:r>
      <w:r w:rsidR="005B7FB0" w:rsidRPr="002A5CC4">
        <w:rPr>
          <w:rFonts w:cstheme="minorHAnsi"/>
          <w:sz w:val="24"/>
          <w:szCs w:val="24"/>
        </w:rPr>
        <w:t xml:space="preserve"> increasing national S&amp;T capabilities. </w:t>
      </w:r>
      <w:r w:rsidR="008619D7" w:rsidRPr="002A5CC4">
        <w:rPr>
          <w:rFonts w:cstheme="minorHAnsi"/>
          <w:sz w:val="24"/>
          <w:szCs w:val="24"/>
        </w:rPr>
        <w:t xml:space="preserve">Funding should have 100% pass through to fund R&amp;D in firms. </w:t>
      </w:r>
    </w:p>
    <w:p w14:paraId="12662FA3" w14:textId="77777777" w:rsidR="00AA57DF" w:rsidRPr="002A5CC4" w:rsidRDefault="00AA57DF" w:rsidP="00B75D2F">
      <w:pPr>
        <w:pStyle w:val="NoSpacing"/>
        <w:jc w:val="both"/>
        <w:rPr>
          <w:rFonts w:cstheme="minorHAnsi"/>
          <w:sz w:val="24"/>
          <w:szCs w:val="24"/>
        </w:rPr>
      </w:pPr>
    </w:p>
    <w:p w14:paraId="7B4F6BA1" w14:textId="790A3A1C" w:rsidR="00C3263C" w:rsidRPr="002A5CC4" w:rsidRDefault="00CA6398" w:rsidP="00B75D2F">
      <w:pPr>
        <w:pStyle w:val="NoSpacing"/>
        <w:jc w:val="both"/>
        <w:rPr>
          <w:rFonts w:cstheme="minorHAnsi"/>
          <w:sz w:val="24"/>
          <w:szCs w:val="24"/>
        </w:rPr>
      </w:pPr>
      <w:r w:rsidRPr="002A5CC4">
        <w:rPr>
          <w:rFonts w:cstheme="minorHAnsi"/>
          <w:b/>
          <w:bCs/>
          <w:sz w:val="24"/>
          <w:szCs w:val="24"/>
        </w:rPr>
        <w:t>Recommendation 1</w:t>
      </w:r>
      <w:r w:rsidR="007C097C" w:rsidRPr="002A5CC4">
        <w:rPr>
          <w:rFonts w:cstheme="minorHAnsi"/>
          <w:b/>
          <w:bCs/>
          <w:sz w:val="24"/>
          <w:szCs w:val="24"/>
        </w:rPr>
        <w:t>3</w:t>
      </w:r>
      <w:r w:rsidRPr="002A5CC4">
        <w:rPr>
          <w:rFonts w:cstheme="minorHAnsi"/>
          <w:b/>
          <w:bCs/>
          <w:sz w:val="24"/>
          <w:szCs w:val="24"/>
        </w:rPr>
        <w:t>:</w:t>
      </w:r>
      <w:r w:rsidRPr="002A5CC4">
        <w:rPr>
          <w:rFonts w:cstheme="minorHAnsi"/>
          <w:sz w:val="24"/>
          <w:szCs w:val="24"/>
        </w:rPr>
        <w:t xml:space="preserve"> Last but not least</w:t>
      </w:r>
      <w:r w:rsidR="00C3263C" w:rsidRPr="002A5CC4">
        <w:rPr>
          <w:rFonts w:cstheme="minorHAnsi"/>
          <w:sz w:val="24"/>
          <w:szCs w:val="24"/>
        </w:rPr>
        <w:t>, DST/ PSA</w:t>
      </w:r>
      <w:r w:rsidRPr="002A5CC4">
        <w:rPr>
          <w:rFonts w:cstheme="minorHAnsi"/>
          <w:sz w:val="24"/>
          <w:szCs w:val="24"/>
        </w:rPr>
        <w:t>’s</w:t>
      </w:r>
      <w:r w:rsidR="00C3263C" w:rsidRPr="002A5CC4">
        <w:rPr>
          <w:rFonts w:cstheme="minorHAnsi"/>
          <w:sz w:val="24"/>
          <w:szCs w:val="24"/>
        </w:rPr>
        <w:t xml:space="preserve"> Office may </w:t>
      </w:r>
      <w:r w:rsidR="00290B49" w:rsidRPr="002A5CC4">
        <w:rPr>
          <w:rFonts w:cstheme="minorHAnsi"/>
          <w:sz w:val="24"/>
          <w:szCs w:val="24"/>
        </w:rPr>
        <w:t xml:space="preserve">instead </w:t>
      </w:r>
      <w:r w:rsidR="00C3263C" w:rsidRPr="002A5CC4">
        <w:rPr>
          <w:rFonts w:cstheme="minorHAnsi"/>
          <w:sz w:val="24"/>
          <w:szCs w:val="24"/>
        </w:rPr>
        <w:t xml:space="preserve">like to revive the successful Carel model </w:t>
      </w:r>
      <w:r w:rsidRPr="002A5CC4">
        <w:rPr>
          <w:rFonts w:cstheme="minorHAnsi"/>
          <w:sz w:val="24"/>
          <w:szCs w:val="24"/>
        </w:rPr>
        <w:t xml:space="preserve">implemented </w:t>
      </w:r>
      <w:r w:rsidR="00290B49" w:rsidRPr="002A5CC4">
        <w:rPr>
          <w:rFonts w:cstheme="minorHAnsi"/>
          <w:sz w:val="24"/>
          <w:szCs w:val="24"/>
        </w:rPr>
        <w:t xml:space="preserve">earlier </w:t>
      </w:r>
      <w:r w:rsidRPr="002A5CC4">
        <w:rPr>
          <w:rFonts w:cstheme="minorHAnsi"/>
          <w:sz w:val="24"/>
          <w:szCs w:val="24"/>
        </w:rPr>
        <w:t xml:space="preserve">under PSA’s office </w:t>
      </w:r>
      <w:r w:rsidR="00C3263C" w:rsidRPr="002A5CC4">
        <w:rPr>
          <w:rFonts w:cstheme="minorHAnsi"/>
          <w:sz w:val="24"/>
          <w:szCs w:val="24"/>
        </w:rPr>
        <w:t xml:space="preserve">for funding of platform technologies which everyone can license from a Govt lab </w:t>
      </w:r>
      <w:r w:rsidR="00AA57DF" w:rsidRPr="002A5CC4">
        <w:rPr>
          <w:rFonts w:cstheme="minorHAnsi"/>
          <w:sz w:val="24"/>
          <w:szCs w:val="24"/>
        </w:rPr>
        <w:t>/ R&amp;D development partner in the private sector/</w:t>
      </w:r>
      <w:r w:rsidR="00C3263C" w:rsidRPr="002A5CC4">
        <w:rPr>
          <w:rFonts w:cstheme="minorHAnsi"/>
          <w:sz w:val="24"/>
          <w:szCs w:val="24"/>
        </w:rPr>
        <w:t xml:space="preserve"> academic institution for priority technologies. These could include 4G/</w:t>
      </w:r>
      <w:r w:rsidR="006D2E43" w:rsidRPr="002A5CC4">
        <w:rPr>
          <w:rFonts w:cstheme="minorHAnsi"/>
          <w:sz w:val="24"/>
          <w:szCs w:val="24"/>
        </w:rPr>
        <w:t xml:space="preserve"> </w:t>
      </w:r>
      <w:r w:rsidR="00C3263C" w:rsidRPr="002A5CC4">
        <w:rPr>
          <w:rFonts w:cstheme="minorHAnsi"/>
          <w:sz w:val="24"/>
          <w:szCs w:val="24"/>
        </w:rPr>
        <w:t xml:space="preserve">5G/ ICT/ AI/ Quantum/ Nanotech/ 3D printing </w:t>
      </w:r>
      <w:r w:rsidRPr="002A5CC4">
        <w:rPr>
          <w:rFonts w:cstheme="minorHAnsi"/>
          <w:sz w:val="24"/>
          <w:szCs w:val="24"/>
        </w:rPr>
        <w:t xml:space="preserve">/ </w:t>
      </w:r>
      <w:r w:rsidR="00C3263C" w:rsidRPr="002A5CC4">
        <w:rPr>
          <w:rFonts w:cstheme="minorHAnsi"/>
          <w:sz w:val="24"/>
          <w:szCs w:val="24"/>
        </w:rPr>
        <w:t xml:space="preserve">Defence </w:t>
      </w:r>
      <w:r w:rsidRPr="002A5CC4">
        <w:rPr>
          <w:rFonts w:cstheme="minorHAnsi"/>
          <w:sz w:val="24"/>
          <w:szCs w:val="24"/>
        </w:rPr>
        <w:t>I</w:t>
      </w:r>
      <w:r w:rsidR="00C3263C" w:rsidRPr="002A5CC4">
        <w:rPr>
          <w:rFonts w:cstheme="minorHAnsi"/>
          <w:sz w:val="24"/>
          <w:szCs w:val="24"/>
        </w:rPr>
        <w:t xml:space="preserve">ndustry </w:t>
      </w:r>
      <w:r w:rsidR="007C097C" w:rsidRPr="002A5CC4">
        <w:rPr>
          <w:rFonts w:cstheme="minorHAnsi"/>
          <w:sz w:val="24"/>
          <w:szCs w:val="24"/>
        </w:rPr>
        <w:t>technologies, r</w:t>
      </w:r>
      <w:r w:rsidR="007C097C" w:rsidRPr="002A5CC4">
        <w:rPr>
          <w:sz w:val="24"/>
          <w:szCs w:val="24"/>
        </w:rPr>
        <w:t>enewable energies, public platforms/algorithms for new agricultural/health/educational technologies, advanced green materials, advanced process technologies, etc</w:t>
      </w:r>
      <w:r w:rsidR="00C3263C" w:rsidRPr="002A5CC4">
        <w:rPr>
          <w:rFonts w:cstheme="minorHAnsi"/>
          <w:sz w:val="24"/>
          <w:szCs w:val="24"/>
        </w:rPr>
        <w:t>.</w:t>
      </w:r>
    </w:p>
    <w:p w14:paraId="6FF73F97" w14:textId="77777777" w:rsidR="00C3263C" w:rsidRPr="002A5CC4" w:rsidRDefault="00C3263C" w:rsidP="00F95014">
      <w:pPr>
        <w:pStyle w:val="NoSpacing"/>
        <w:ind w:left="360"/>
        <w:jc w:val="both"/>
        <w:rPr>
          <w:rFonts w:cstheme="minorHAnsi"/>
          <w:sz w:val="24"/>
          <w:szCs w:val="24"/>
        </w:rPr>
      </w:pPr>
    </w:p>
    <w:p w14:paraId="44D0B313" w14:textId="12C96274" w:rsidR="000046F1" w:rsidRPr="002A5CC4" w:rsidRDefault="00444CDB" w:rsidP="00822C29">
      <w:pPr>
        <w:pStyle w:val="NoSpacing"/>
        <w:numPr>
          <w:ilvl w:val="0"/>
          <w:numId w:val="3"/>
        </w:numPr>
        <w:jc w:val="both"/>
        <w:rPr>
          <w:rFonts w:cstheme="minorHAnsi"/>
          <w:b/>
          <w:bCs/>
          <w:sz w:val="24"/>
          <w:szCs w:val="24"/>
        </w:rPr>
      </w:pPr>
      <w:r w:rsidRPr="002A5CC4">
        <w:rPr>
          <w:rFonts w:cstheme="minorHAnsi"/>
          <w:b/>
          <w:bCs/>
          <w:sz w:val="24"/>
          <w:szCs w:val="24"/>
        </w:rPr>
        <w:t xml:space="preserve">Encouragement of </w:t>
      </w:r>
      <w:r w:rsidR="00AA57DF" w:rsidRPr="002A5CC4">
        <w:rPr>
          <w:rFonts w:cstheme="minorHAnsi"/>
          <w:b/>
          <w:bCs/>
          <w:sz w:val="24"/>
          <w:szCs w:val="24"/>
        </w:rPr>
        <w:t>q</w:t>
      </w:r>
      <w:r w:rsidR="000046F1" w:rsidRPr="002A5CC4">
        <w:rPr>
          <w:rFonts w:cstheme="minorHAnsi"/>
          <w:b/>
          <w:bCs/>
          <w:sz w:val="24"/>
          <w:szCs w:val="24"/>
        </w:rPr>
        <w:t>uality foundational research in areas of disruptive potential.</w:t>
      </w:r>
    </w:p>
    <w:p w14:paraId="5541226A" w14:textId="77777777" w:rsidR="00CA6398" w:rsidRPr="002A5CC4" w:rsidRDefault="00CA6398" w:rsidP="00CA6398">
      <w:pPr>
        <w:pStyle w:val="NoSpacing"/>
        <w:ind w:left="360"/>
        <w:jc w:val="both"/>
        <w:rPr>
          <w:rFonts w:cstheme="minorHAnsi"/>
          <w:b/>
          <w:bCs/>
          <w:sz w:val="24"/>
          <w:szCs w:val="24"/>
        </w:rPr>
      </w:pPr>
    </w:p>
    <w:p w14:paraId="63F3DAEA" w14:textId="21EC1F4C" w:rsidR="00C3263C" w:rsidRPr="002A5CC4" w:rsidRDefault="00C3263C" w:rsidP="00AA57DF">
      <w:pPr>
        <w:pStyle w:val="NoSpacing"/>
        <w:jc w:val="both"/>
        <w:rPr>
          <w:rFonts w:cstheme="minorHAnsi"/>
          <w:sz w:val="24"/>
          <w:szCs w:val="24"/>
        </w:rPr>
      </w:pPr>
      <w:r w:rsidRPr="002A5CC4">
        <w:rPr>
          <w:rFonts w:cstheme="minorHAnsi"/>
          <w:b/>
          <w:bCs/>
          <w:sz w:val="24"/>
          <w:szCs w:val="24"/>
        </w:rPr>
        <w:t>SITARA comments</w:t>
      </w:r>
      <w:r w:rsidR="00CA6398" w:rsidRPr="002A5CC4">
        <w:rPr>
          <w:rFonts w:cstheme="minorHAnsi"/>
          <w:b/>
          <w:bCs/>
          <w:sz w:val="24"/>
          <w:szCs w:val="24"/>
        </w:rPr>
        <w:t>/ recommendation 1</w:t>
      </w:r>
      <w:r w:rsidR="007C097C" w:rsidRPr="002A5CC4">
        <w:rPr>
          <w:rFonts w:cstheme="minorHAnsi"/>
          <w:b/>
          <w:bCs/>
          <w:sz w:val="24"/>
          <w:szCs w:val="24"/>
        </w:rPr>
        <w:t>4</w:t>
      </w:r>
      <w:r w:rsidRPr="002A5CC4">
        <w:rPr>
          <w:rFonts w:cstheme="minorHAnsi"/>
          <w:sz w:val="24"/>
          <w:szCs w:val="24"/>
        </w:rPr>
        <w:t>: Concrete emphasis on basic research is lacking</w:t>
      </w:r>
      <w:r w:rsidR="00AA57DF" w:rsidRPr="002A5CC4">
        <w:rPr>
          <w:rFonts w:cstheme="minorHAnsi"/>
          <w:sz w:val="24"/>
          <w:szCs w:val="24"/>
        </w:rPr>
        <w:t xml:space="preserve"> in the Policy</w:t>
      </w:r>
      <w:r w:rsidRPr="002A5CC4">
        <w:rPr>
          <w:rFonts w:cstheme="minorHAnsi"/>
          <w:sz w:val="24"/>
          <w:szCs w:val="24"/>
        </w:rPr>
        <w:t>. Unless Indian scientists also conduct basic research, futuristic scientific and technological breakthroughs will not happen. The strengths of advanced Science Nations come from their simultaneous investment in basic research.</w:t>
      </w:r>
      <w:r w:rsidR="00CA6398" w:rsidRPr="002A5CC4">
        <w:rPr>
          <w:rFonts w:cstheme="minorHAnsi"/>
          <w:sz w:val="24"/>
          <w:szCs w:val="24"/>
        </w:rPr>
        <w:t xml:space="preserve"> This area could be further elaborated. The US experience with FFRDCs could be studied to strengthen our </w:t>
      </w:r>
      <w:r w:rsidR="00AA57DF" w:rsidRPr="002A5CC4">
        <w:rPr>
          <w:rFonts w:cstheme="minorHAnsi"/>
          <w:sz w:val="24"/>
          <w:szCs w:val="24"/>
        </w:rPr>
        <w:t xml:space="preserve">Govt and private sector </w:t>
      </w:r>
      <w:r w:rsidR="00CA6398" w:rsidRPr="002A5CC4">
        <w:rPr>
          <w:rFonts w:cstheme="minorHAnsi"/>
          <w:sz w:val="24"/>
          <w:szCs w:val="24"/>
        </w:rPr>
        <w:t>labs and make them more productive.</w:t>
      </w:r>
    </w:p>
    <w:p w14:paraId="605BA7AF" w14:textId="77777777" w:rsidR="005B7FB0" w:rsidRPr="002A5CC4" w:rsidRDefault="005B7FB0" w:rsidP="005B7FB0">
      <w:pPr>
        <w:pStyle w:val="NoSpacing"/>
        <w:ind w:left="360"/>
        <w:jc w:val="both"/>
        <w:rPr>
          <w:rFonts w:cstheme="minorHAnsi"/>
          <w:sz w:val="24"/>
          <w:szCs w:val="24"/>
        </w:rPr>
      </w:pPr>
    </w:p>
    <w:p w14:paraId="01A89A69" w14:textId="4D0F55CE" w:rsidR="00822C29" w:rsidRPr="002A5CC4" w:rsidRDefault="00822C29" w:rsidP="00822C29">
      <w:pPr>
        <w:pStyle w:val="NoSpacing"/>
        <w:numPr>
          <w:ilvl w:val="0"/>
          <w:numId w:val="3"/>
        </w:numPr>
        <w:jc w:val="both"/>
        <w:rPr>
          <w:rFonts w:cstheme="minorHAnsi"/>
          <w:b/>
          <w:bCs/>
          <w:sz w:val="24"/>
          <w:szCs w:val="24"/>
        </w:rPr>
      </w:pPr>
      <w:r w:rsidRPr="002A5CC4">
        <w:rPr>
          <w:rFonts w:cstheme="minorHAnsi"/>
          <w:b/>
          <w:bCs/>
          <w:sz w:val="24"/>
          <w:szCs w:val="24"/>
        </w:rPr>
        <w:t>Retain</w:t>
      </w:r>
      <w:r w:rsidR="00444CDB" w:rsidRPr="002A5CC4">
        <w:rPr>
          <w:rFonts w:cstheme="minorHAnsi"/>
          <w:b/>
          <w:bCs/>
          <w:sz w:val="24"/>
          <w:szCs w:val="24"/>
        </w:rPr>
        <w:t>ing</w:t>
      </w:r>
      <w:r w:rsidRPr="002A5CC4">
        <w:rPr>
          <w:rFonts w:cstheme="minorHAnsi"/>
          <w:b/>
          <w:bCs/>
          <w:sz w:val="24"/>
          <w:szCs w:val="24"/>
        </w:rPr>
        <w:t xml:space="preserve"> critical human capital</w:t>
      </w:r>
    </w:p>
    <w:p w14:paraId="691A5684" w14:textId="77777777" w:rsidR="00CA6398" w:rsidRPr="002A5CC4" w:rsidRDefault="00CA6398" w:rsidP="00C3263C">
      <w:pPr>
        <w:pStyle w:val="NoSpacing"/>
        <w:ind w:left="360"/>
        <w:jc w:val="both"/>
        <w:rPr>
          <w:rFonts w:cstheme="minorHAnsi"/>
          <w:b/>
          <w:bCs/>
          <w:sz w:val="24"/>
          <w:szCs w:val="24"/>
        </w:rPr>
      </w:pPr>
    </w:p>
    <w:p w14:paraId="69798F19" w14:textId="284D94C6" w:rsidR="00F0086E" w:rsidRPr="002A5CC4" w:rsidRDefault="00C3263C" w:rsidP="00AA57DF">
      <w:pPr>
        <w:pStyle w:val="NoSpacing"/>
        <w:jc w:val="both"/>
        <w:rPr>
          <w:rFonts w:eastAsia="Times New Roman" w:cstheme="minorHAnsi"/>
          <w:sz w:val="24"/>
          <w:szCs w:val="24"/>
        </w:rPr>
      </w:pPr>
      <w:r w:rsidRPr="002A5CC4">
        <w:rPr>
          <w:rFonts w:cstheme="minorHAnsi"/>
          <w:b/>
          <w:bCs/>
          <w:sz w:val="24"/>
          <w:szCs w:val="24"/>
        </w:rPr>
        <w:t>SITARA comments</w:t>
      </w:r>
      <w:r w:rsidRPr="002A5CC4">
        <w:rPr>
          <w:rFonts w:cstheme="minorHAnsi"/>
          <w:sz w:val="24"/>
          <w:szCs w:val="24"/>
        </w:rPr>
        <w:t>:</w:t>
      </w:r>
      <w:r w:rsidR="00CA6398" w:rsidRPr="002A5CC4">
        <w:rPr>
          <w:rFonts w:cstheme="minorHAnsi"/>
          <w:sz w:val="24"/>
          <w:szCs w:val="24"/>
        </w:rPr>
        <w:t xml:space="preserve"> China has </w:t>
      </w:r>
      <w:r w:rsidR="00FD117F" w:rsidRPr="002A5CC4">
        <w:rPr>
          <w:rFonts w:cstheme="minorHAnsi"/>
          <w:sz w:val="24"/>
          <w:szCs w:val="24"/>
        </w:rPr>
        <w:t>incentivized</w:t>
      </w:r>
      <w:r w:rsidR="00CA6398" w:rsidRPr="002A5CC4">
        <w:rPr>
          <w:rFonts w:cstheme="minorHAnsi"/>
          <w:sz w:val="24"/>
          <w:szCs w:val="24"/>
        </w:rPr>
        <w:t xml:space="preserve"> some of its best people to return from America (and poached engineers from TSMC to start its semiconductor </w:t>
      </w:r>
      <w:r w:rsidR="00FD117F" w:rsidRPr="002A5CC4">
        <w:rPr>
          <w:rFonts w:cstheme="minorHAnsi"/>
          <w:sz w:val="24"/>
          <w:szCs w:val="24"/>
        </w:rPr>
        <w:t>industry)</w:t>
      </w:r>
      <w:r w:rsidR="00CA6398" w:rsidRPr="002A5CC4">
        <w:rPr>
          <w:rFonts w:cstheme="minorHAnsi"/>
          <w:sz w:val="24"/>
          <w:szCs w:val="24"/>
        </w:rPr>
        <w:t>.</w:t>
      </w:r>
      <w:r w:rsidR="00FD117F" w:rsidRPr="002A5CC4">
        <w:rPr>
          <w:rFonts w:cstheme="minorHAnsi"/>
          <w:sz w:val="24"/>
          <w:szCs w:val="24"/>
        </w:rPr>
        <w:t xml:space="preserve"> </w:t>
      </w:r>
      <w:r w:rsidR="00F0086E" w:rsidRPr="002A5CC4">
        <w:rPr>
          <w:rFonts w:eastAsia="Times New Roman" w:cstheme="minorHAnsi"/>
          <w:sz w:val="24"/>
          <w:szCs w:val="24"/>
        </w:rPr>
        <w:t>Semiconductors are at the heart of the US-China Technology War.</w:t>
      </w:r>
      <w:r w:rsidR="00FD117F" w:rsidRPr="002A5CC4">
        <w:rPr>
          <w:rFonts w:eastAsia="Times New Roman" w:cstheme="minorHAnsi"/>
          <w:sz w:val="24"/>
          <w:szCs w:val="24"/>
        </w:rPr>
        <w:t xml:space="preserve"> </w:t>
      </w:r>
      <w:r w:rsidR="00F0086E" w:rsidRPr="002A5CC4">
        <w:rPr>
          <w:rFonts w:eastAsia="Times New Roman" w:cstheme="minorHAnsi"/>
          <w:sz w:val="24"/>
          <w:szCs w:val="24"/>
        </w:rPr>
        <w:t xml:space="preserve">Of interest is the data </w:t>
      </w:r>
      <w:r w:rsidR="00FD117F" w:rsidRPr="002A5CC4">
        <w:rPr>
          <w:rFonts w:eastAsia="Times New Roman" w:cstheme="minorHAnsi"/>
          <w:sz w:val="24"/>
          <w:szCs w:val="24"/>
        </w:rPr>
        <w:t xml:space="preserve">in a CSET report (Centre </w:t>
      </w:r>
      <w:r w:rsidR="00AA57DF" w:rsidRPr="002A5CC4">
        <w:rPr>
          <w:rFonts w:eastAsia="Times New Roman" w:cstheme="minorHAnsi"/>
          <w:sz w:val="24"/>
          <w:szCs w:val="24"/>
        </w:rPr>
        <w:t>f</w:t>
      </w:r>
      <w:r w:rsidR="00FD117F" w:rsidRPr="002A5CC4">
        <w:rPr>
          <w:rFonts w:eastAsia="Times New Roman" w:cstheme="minorHAnsi"/>
          <w:sz w:val="24"/>
          <w:szCs w:val="24"/>
        </w:rPr>
        <w:t xml:space="preserve">or Security </w:t>
      </w:r>
      <w:r w:rsidR="00AA57DF" w:rsidRPr="002A5CC4">
        <w:rPr>
          <w:rFonts w:eastAsia="Times New Roman" w:cstheme="minorHAnsi"/>
          <w:sz w:val="24"/>
          <w:szCs w:val="24"/>
        </w:rPr>
        <w:t>a</w:t>
      </w:r>
      <w:r w:rsidR="00FD117F" w:rsidRPr="002A5CC4">
        <w:rPr>
          <w:rFonts w:eastAsia="Times New Roman" w:cstheme="minorHAnsi"/>
          <w:sz w:val="24"/>
          <w:szCs w:val="24"/>
        </w:rPr>
        <w:t xml:space="preserve">nd Emerging Technology attached) </w:t>
      </w:r>
      <w:r w:rsidR="00F0086E" w:rsidRPr="002A5CC4">
        <w:rPr>
          <w:rFonts w:eastAsia="Times New Roman" w:cstheme="minorHAnsi"/>
          <w:sz w:val="24"/>
          <w:szCs w:val="24"/>
        </w:rPr>
        <w:t>on the enormous contribution of Indian engineers to America’s semiconductors sector.</w:t>
      </w:r>
      <w:r w:rsidR="00FD117F" w:rsidRPr="002A5CC4">
        <w:rPr>
          <w:rFonts w:cstheme="minorHAnsi"/>
          <w:sz w:val="24"/>
          <w:szCs w:val="24"/>
        </w:rPr>
        <w:t xml:space="preserve"> </w:t>
      </w:r>
      <w:r w:rsidR="00F0086E" w:rsidRPr="002A5CC4">
        <w:rPr>
          <w:rFonts w:eastAsia="Times New Roman" w:cstheme="minorHAnsi"/>
          <w:sz w:val="24"/>
          <w:szCs w:val="24"/>
        </w:rPr>
        <w:t>It appears they dominate the foreign born category in practically all sectors pertaining to semiconductor manufacturing.</w:t>
      </w:r>
      <w:r w:rsidR="00FD117F" w:rsidRPr="002A5CC4">
        <w:rPr>
          <w:rFonts w:eastAsia="Times New Roman" w:cstheme="minorHAnsi"/>
          <w:sz w:val="24"/>
          <w:szCs w:val="24"/>
        </w:rPr>
        <w:t xml:space="preserve"> </w:t>
      </w:r>
      <w:r w:rsidR="00FD117F" w:rsidRPr="002A5CC4">
        <w:rPr>
          <w:rFonts w:cstheme="minorHAnsi"/>
          <w:sz w:val="24"/>
          <w:szCs w:val="24"/>
        </w:rPr>
        <w:t xml:space="preserve">Our experts too affirm that Indians have made an enormous contribution </w:t>
      </w:r>
      <w:r w:rsidR="00AA57DF" w:rsidRPr="002A5CC4">
        <w:rPr>
          <w:rFonts w:cstheme="minorHAnsi"/>
          <w:sz w:val="24"/>
          <w:szCs w:val="24"/>
        </w:rPr>
        <w:t xml:space="preserve">to </w:t>
      </w:r>
      <w:r w:rsidR="00FD117F" w:rsidRPr="002A5CC4">
        <w:rPr>
          <w:rFonts w:cstheme="minorHAnsi"/>
          <w:sz w:val="24"/>
          <w:szCs w:val="24"/>
        </w:rPr>
        <w:t>advanced chip design but the IP is owned by FOEMs.</w:t>
      </w:r>
    </w:p>
    <w:p w14:paraId="0D6CC1AF" w14:textId="77777777" w:rsidR="00F0086E" w:rsidRPr="002A5CC4" w:rsidRDefault="00F0086E" w:rsidP="00F0086E">
      <w:pPr>
        <w:spacing w:after="0" w:line="240" w:lineRule="auto"/>
        <w:jc w:val="both"/>
        <w:rPr>
          <w:rFonts w:eastAsia="Times New Roman" w:cstheme="minorHAnsi"/>
          <w:sz w:val="24"/>
          <w:szCs w:val="24"/>
        </w:rPr>
      </w:pPr>
    </w:p>
    <w:p w14:paraId="204F0A0D" w14:textId="331DCE2C" w:rsidR="00F0086E" w:rsidRPr="002A5CC4" w:rsidRDefault="00F0086E" w:rsidP="00F0086E">
      <w:pPr>
        <w:spacing w:after="0" w:line="240" w:lineRule="auto"/>
        <w:jc w:val="both"/>
        <w:rPr>
          <w:rFonts w:eastAsia="Times New Roman" w:cstheme="minorHAnsi"/>
          <w:sz w:val="24"/>
          <w:szCs w:val="24"/>
        </w:rPr>
      </w:pPr>
      <w:r w:rsidRPr="002A5CC4">
        <w:rPr>
          <w:rFonts w:eastAsia="Times New Roman" w:cstheme="minorHAnsi"/>
          <w:sz w:val="24"/>
          <w:szCs w:val="24"/>
        </w:rPr>
        <w:t xml:space="preserve">The other interesting point is that highly advanced semiconductor capabilities were catalyzed in Taiwan, Japan and South Korea – by returnee talent. </w:t>
      </w:r>
    </w:p>
    <w:p w14:paraId="1CE52DA7" w14:textId="77777777" w:rsidR="00FD117F" w:rsidRPr="002A5CC4" w:rsidRDefault="00FD117F" w:rsidP="00AA57DF">
      <w:pPr>
        <w:pStyle w:val="NoSpacing"/>
        <w:jc w:val="both"/>
        <w:rPr>
          <w:rFonts w:cstheme="minorHAnsi"/>
          <w:sz w:val="24"/>
          <w:szCs w:val="24"/>
        </w:rPr>
      </w:pPr>
    </w:p>
    <w:p w14:paraId="0F51CCF2" w14:textId="128500FD" w:rsidR="00FD117F" w:rsidRPr="002A5CC4" w:rsidRDefault="002375A3" w:rsidP="002375A3">
      <w:pPr>
        <w:spacing w:after="0" w:line="240" w:lineRule="auto"/>
        <w:jc w:val="both"/>
        <w:rPr>
          <w:rFonts w:eastAsia="Times New Roman" w:cstheme="minorHAnsi"/>
          <w:sz w:val="24"/>
          <w:szCs w:val="24"/>
        </w:rPr>
      </w:pPr>
      <w:r w:rsidRPr="002A5CC4">
        <w:rPr>
          <w:rFonts w:eastAsia="Times New Roman" w:cstheme="minorHAnsi"/>
          <w:sz w:val="24"/>
          <w:szCs w:val="24"/>
        </w:rPr>
        <w:t xml:space="preserve">As matters stand now, </w:t>
      </w:r>
      <w:r w:rsidR="00AA57DF" w:rsidRPr="002A5CC4">
        <w:rPr>
          <w:rFonts w:eastAsia="Times New Roman" w:cstheme="minorHAnsi"/>
          <w:sz w:val="24"/>
          <w:szCs w:val="24"/>
        </w:rPr>
        <w:t>a</w:t>
      </w:r>
      <w:r w:rsidRPr="002A5CC4">
        <w:rPr>
          <w:rFonts w:eastAsia="Times New Roman" w:cstheme="minorHAnsi"/>
          <w:sz w:val="24"/>
          <w:szCs w:val="24"/>
        </w:rPr>
        <w:t xml:space="preserve">n enormous reservoir of trained talent moves abroad every year due to lack of absorptive capabilities in a low R&amp;D investing country. </w:t>
      </w:r>
      <w:r w:rsidR="00FD117F" w:rsidRPr="002A5CC4">
        <w:rPr>
          <w:rFonts w:cstheme="minorHAnsi"/>
          <w:sz w:val="24"/>
          <w:szCs w:val="24"/>
        </w:rPr>
        <w:t xml:space="preserve">The loss to India from this continuing Brain and Start Up Drain is incalculable. </w:t>
      </w:r>
      <w:r w:rsidR="00F0086E" w:rsidRPr="002A5CC4">
        <w:rPr>
          <w:rFonts w:cstheme="minorHAnsi"/>
          <w:sz w:val="24"/>
          <w:szCs w:val="24"/>
        </w:rPr>
        <w:t>There is no reason why India cannot catch up and overtake China</w:t>
      </w:r>
      <w:r w:rsidR="00FD117F" w:rsidRPr="002A5CC4">
        <w:rPr>
          <w:rFonts w:cstheme="minorHAnsi"/>
          <w:sz w:val="24"/>
          <w:szCs w:val="24"/>
        </w:rPr>
        <w:t xml:space="preserve"> if it can retain its talent</w:t>
      </w:r>
      <w:r w:rsidR="00F0086E" w:rsidRPr="002A5CC4">
        <w:rPr>
          <w:rFonts w:cstheme="minorHAnsi"/>
          <w:sz w:val="24"/>
          <w:szCs w:val="24"/>
        </w:rPr>
        <w:t xml:space="preserve">. </w:t>
      </w:r>
    </w:p>
    <w:p w14:paraId="61787D13" w14:textId="77777777" w:rsidR="00FD117F" w:rsidRPr="002A5CC4" w:rsidRDefault="00FD117F" w:rsidP="00F0086E">
      <w:pPr>
        <w:pStyle w:val="NoSpacing"/>
        <w:ind w:left="360"/>
        <w:jc w:val="both"/>
        <w:rPr>
          <w:rFonts w:cstheme="minorHAnsi"/>
          <w:sz w:val="24"/>
          <w:szCs w:val="24"/>
        </w:rPr>
      </w:pPr>
    </w:p>
    <w:p w14:paraId="571D4D95" w14:textId="77777777" w:rsidR="007C097C" w:rsidRPr="002A5CC4" w:rsidRDefault="00AA57DF" w:rsidP="00290B49">
      <w:pPr>
        <w:pStyle w:val="NoSpacing"/>
        <w:jc w:val="both"/>
        <w:rPr>
          <w:rFonts w:cstheme="minorHAnsi"/>
          <w:b/>
          <w:bCs/>
          <w:sz w:val="24"/>
          <w:szCs w:val="24"/>
        </w:rPr>
      </w:pPr>
      <w:r w:rsidRPr="002A5CC4">
        <w:rPr>
          <w:rFonts w:cstheme="minorHAnsi"/>
          <w:b/>
          <w:bCs/>
          <w:sz w:val="24"/>
          <w:szCs w:val="24"/>
        </w:rPr>
        <w:t>Recommendation</w:t>
      </w:r>
      <w:r w:rsidR="00290B49" w:rsidRPr="002A5CC4">
        <w:rPr>
          <w:rFonts w:cstheme="minorHAnsi"/>
          <w:b/>
          <w:bCs/>
          <w:sz w:val="24"/>
          <w:szCs w:val="24"/>
        </w:rPr>
        <w:t xml:space="preserve"> 1</w:t>
      </w:r>
      <w:r w:rsidR="007C097C" w:rsidRPr="002A5CC4">
        <w:rPr>
          <w:rFonts w:cstheme="minorHAnsi"/>
          <w:b/>
          <w:bCs/>
          <w:sz w:val="24"/>
          <w:szCs w:val="24"/>
        </w:rPr>
        <w:t>5</w:t>
      </w:r>
      <w:r w:rsidRPr="002A5CC4">
        <w:rPr>
          <w:rFonts w:cstheme="minorHAnsi"/>
          <w:b/>
          <w:bCs/>
          <w:sz w:val="24"/>
          <w:szCs w:val="24"/>
        </w:rPr>
        <w:t>:</w:t>
      </w:r>
      <w:r w:rsidR="00290B49" w:rsidRPr="002A5CC4">
        <w:rPr>
          <w:rFonts w:cstheme="minorHAnsi"/>
          <w:b/>
          <w:bCs/>
          <w:sz w:val="24"/>
          <w:szCs w:val="24"/>
        </w:rPr>
        <w:t xml:space="preserve"> </w:t>
      </w:r>
    </w:p>
    <w:p w14:paraId="2B42611A" w14:textId="77777777" w:rsidR="007C097C" w:rsidRPr="002A5CC4" w:rsidRDefault="007C097C" w:rsidP="00290B49">
      <w:pPr>
        <w:pStyle w:val="NoSpacing"/>
        <w:jc w:val="both"/>
        <w:rPr>
          <w:rFonts w:cstheme="minorHAnsi"/>
          <w:b/>
          <w:bCs/>
          <w:sz w:val="24"/>
          <w:szCs w:val="24"/>
        </w:rPr>
      </w:pPr>
    </w:p>
    <w:p w14:paraId="75220903" w14:textId="1A362BFE" w:rsidR="00290B49" w:rsidRPr="002A5CC4" w:rsidRDefault="00290B49" w:rsidP="007C097C">
      <w:pPr>
        <w:pStyle w:val="NoSpacing"/>
        <w:numPr>
          <w:ilvl w:val="0"/>
          <w:numId w:val="6"/>
        </w:numPr>
        <w:jc w:val="both"/>
        <w:rPr>
          <w:rFonts w:cstheme="minorHAnsi"/>
          <w:sz w:val="24"/>
          <w:szCs w:val="24"/>
        </w:rPr>
      </w:pPr>
      <w:r w:rsidRPr="002A5CC4">
        <w:rPr>
          <w:rFonts w:cstheme="minorHAnsi"/>
          <w:sz w:val="24"/>
          <w:szCs w:val="24"/>
        </w:rPr>
        <w:t xml:space="preserve">It is imperative that STIP recognize this loss more concretely and contain concrete suggestions to create a dynamic ecosystem to retain Indian talent. </w:t>
      </w:r>
    </w:p>
    <w:p w14:paraId="33BC91E3" w14:textId="3E493C0B" w:rsidR="00AA57DF" w:rsidRPr="002A5CC4" w:rsidRDefault="0091046E" w:rsidP="007C097C">
      <w:pPr>
        <w:pStyle w:val="NoSpacing"/>
        <w:numPr>
          <w:ilvl w:val="0"/>
          <w:numId w:val="6"/>
        </w:numPr>
        <w:jc w:val="both"/>
        <w:rPr>
          <w:rFonts w:cstheme="minorHAnsi"/>
          <w:sz w:val="24"/>
          <w:szCs w:val="24"/>
        </w:rPr>
      </w:pPr>
      <w:r w:rsidRPr="002A5CC4">
        <w:rPr>
          <w:rFonts w:cstheme="minorHAnsi"/>
          <w:sz w:val="24"/>
          <w:szCs w:val="24"/>
        </w:rPr>
        <w:lastRenderedPageBreak/>
        <w:t>R</w:t>
      </w:r>
      <w:r w:rsidR="00AA57DF" w:rsidRPr="002A5CC4">
        <w:rPr>
          <w:rFonts w:cstheme="minorHAnsi"/>
          <w:sz w:val="24"/>
          <w:szCs w:val="24"/>
        </w:rPr>
        <w:t xml:space="preserve">eferences to retaining our human capital and high-tech start-ups </w:t>
      </w:r>
      <w:r w:rsidR="007C097C" w:rsidRPr="002A5CC4">
        <w:rPr>
          <w:rFonts w:cstheme="minorHAnsi"/>
          <w:sz w:val="24"/>
          <w:szCs w:val="24"/>
        </w:rPr>
        <w:t xml:space="preserve">must </w:t>
      </w:r>
      <w:r w:rsidR="00AA57DF" w:rsidRPr="002A5CC4">
        <w:rPr>
          <w:rFonts w:cstheme="minorHAnsi"/>
          <w:sz w:val="24"/>
          <w:szCs w:val="24"/>
        </w:rPr>
        <w:t>be strengthened and sufficiently attractive remuneration, incentives</w:t>
      </w:r>
      <w:r w:rsidR="0062467E" w:rsidRPr="002A5CC4">
        <w:rPr>
          <w:rFonts w:cstheme="minorHAnsi"/>
          <w:sz w:val="24"/>
          <w:szCs w:val="24"/>
        </w:rPr>
        <w:t xml:space="preserve">, </w:t>
      </w:r>
      <w:r w:rsidR="0062467E" w:rsidRPr="002A5CC4">
        <w:rPr>
          <w:rFonts w:cstheme="minorHAnsi"/>
          <w:b/>
          <w:bCs/>
          <w:sz w:val="24"/>
          <w:szCs w:val="24"/>
        </w:rPr>
        <w:t>procurement</w:t>
      </w:r>
      <w:r w:rsidR="0062467E" w:rsidRPr="002A5CC4">
        <w:rPr>
          <w:rFonts w:cstheme="minorHAnsi"/>
          <w:sz w:val="24"/>
          <w:szCs w:val="24"/>
        </w:rPr>
        <w:t xml:space="preserve"> in terms of orders</w:t>
      </w:r>
      <w:r w:rsidR="00AA57DF" w:rsidRPr="002A5CC4">
        <w:rPr>
          <w:rFonts w:cstheme="minorHAnsi"/>
          <w:sz w:val="24"/>
          <w:szCs w:val="24"/>
        </w:rPr>
        <w:t xml:space="preserve">  and recognition be provided.</w:t>
      </w:r>
    </w:p>
    <w:p w14:paraId="7596AD26" w14:textId="77777777" w:rsidR="007C097C" w:rsidRPr="002A5CC4" w:rsidRDefault="007C097C" w:rsidP="007C097C">
      <w:pPr>
        <w:pStyle w:val="NoSpacing"/>
        <w:jc w:val="both"/>
        <w:rPr>
          <w:rFonts w:cstheme="minorHAnsi"/>
          <w:sz w:val="24"/>
          <w:szCs w:val="24"/>
        </w:rPr>
      </w:pPr>
    </w:p>
    <w:p w14:paraId="01965D3B" w14:textId="47038F26" w:rsidR="00940DF1" w:rsidRPr="002A5CC4" w:rsidRDefault="002375A3" w:rsidP="00940DF1">
      <w:pPr>
        <w:pStyle w:val="NoSpacing"/>
        <w:jc w:val="both"/>
        <w:rPr>
          <w:rFonts w:cstheme="minorHAnsi"/>
          <w:sz w:val="24"/>
          <w:szCs w:val="24"/>
        </w:rPr>
      </w:pPr>
      <w:r w:rsidRPr="002A5CC4">
        <w:rPr>
          <w:rFonts w:cstheme="minorHAnsi"/>
          <w:b/>
          <w:bCs/>
          <w:sz w:val="24"/>
          <w:szCs w:val="24"/>
        </w:rPr>
        <w:t>Recommendation</w:t>
      </w:r>
      <w:r w:rsidR="00290B49" w:rsidRPr="002A5CC4">
        <w:rPr>
          <w:rFonts w:cstheme="minorHAnsi"/>
          <w:b/>
          <w:bCs/>
          <w:sz w:val="24"/>
          <w:szCs w:val="24"/>
        </w:rPr>
        <w:t xml:space="preserve"> 1</w:t>
      </w:r>
      <w:r w:rsidR="007C097C" w:rsidRPr="002A5CC4">
        <w:rPr>
          <w:rFonts w:cstheme="minorHAnsi"/>
          <w:b/>
          <w:bCs/>
          <w:sz w:val="24"/>
          <w:szCs w:val="24"/>
        </w:rPr>
        <w:t>6</w:t>
      </w:r>
      <w:r w:rsidRPr="002A5CC4">
        <w:rPr>
          <w:rFonts w:cstheme="minorHAnsi"/>
          <w:b/>
          <w:bCs/>
          <w:sz w:val="24"/>
          <w:szCs w:val="24"/>
        </w:rPr>
        <w:t xml:space="preserve">: </w:t>
      </w:r>
      <w:r w:rsidR="00290B49" w:rsidRPr="002A5CC4">
        <w:rPr>
          <w:rFonts w:cstheme="minorHAnsi"/>
          <w:sz w:val="24"/>
          <w:szCs w:val="24"/>
        </w:rPr>
        <w:t>It is requested to p</w:t>
      </w:r>
      <w:r w:rsidR="00940DF1" w:rsidRPr="002A5CC4">
        <w:rPr>
          <w:rFonts w:cstheme="minorHAnsi"/>
          <w:sz w:val="24"/>
          <w:szCs w:val="24"/>
        </w:rPr>
        <w:t xml:space="preserve">lease </w:t>
      </w:r>
      <w:r w:rsidR="00290B49" w:rsidRPr="002A5CC4">
        <w:rPr>
          <w:rFonts w:cstheme="minorHAnsi"/>
          <w:sz w:val="24"/>
          <w:szCs w:val="24"/>
        </w:rPr>
        <w:t xml:space="preserve">not </w:t>
      </w:r>
      <w:r w:rsidR="00940DF1" w:rsidRPr="002A5CC4">
        <w:rPr>
          <w:rFonts w:cstheme="minorHAnsi"/>
          <w:sz w:val="24"/>
          <w:szCs w:val="24"/>
        </w:rPr>
        <w:t xml:space="preserve">burden </w:t>
      </w:r>
      <w:r w:rsidR="00290B49" w:rsidRPr="002A5CC4">
        <w:rPr>
          <w:rFonts w:cstheme="minorHAnsi"/>
          <w:sz w:val="24"/>
          <w:szCs w:val="24"/>
        </w:rPr>
        <w:t xml:space="preserve">the </w:t>
      </w:r>
      <w:r w:rsidR="00940DF1" w:rsidRPr="002A5CC4">
        <w:rPr>
          <w:rFonts w:cstheme="minorHAnsi"/>
          <w:sz w:val="24"/>
          <w:szCs w:val="24"/>
        </w:rPr>
        <w:t>private sector wit</w:t>
      </w:r>
      <w:r w:rsidR="00C3263C" w:rsidRPr="002A5CC4">
        <w:rPr>
          <w:rFonts w:cstheme="minorHAnsi"/>
          <w:sz w:val="24"/>
          <w:szCs w:val="24"/>
        </w:rPr>
        <w:t>h</w:t>
      </w:r>
      <w:r w:rsidR="00940DF1" w:rsidRPr="002A5CC4">
        <w:rPr>
          <w:rFonts w:cstheme="minorHAnsi"/>
          <w:sz w:val="24"/>
          <w:szCs w:val="24"/>
        </w:rPr>
        <w:t xml:space="preserve"> more compliance </w:t>
      </w:r>
      <w:r w:rsidR="000046F1" w:rsidRPr="002A5CC4">
        <w:rPr>
          <w:rFonts w:cstheme="minorHAnsi"/>
          <w:sz w:val="24"/>
          <w:szCs w:val="24"/>
        </w:rPr>
        <w:t>requirements</w:t>
      </w:r>
      <w:r w:rsidR="00C3263C" w:rsidRPr="002A5CC4">
        <w:rPr>
          <w:rFonts w:cstheme="minorHAnsi"/>
          <w:sz w:val="24"/>
          <w:szCs w:val="24"/>
        </w:rPr>
        <w:t>, like setting up STI offices in their premises. Instead of focusing on R&amp;D, they will have to allot resources to bureaucracy, which we need less of.</w:t>
      </w:r>
    </w:p>
    <w:p w14:paraId="289D533E" w14:textId="77777777" w:rsidR="00290B49" w:rsidRPr="002A5CC4" w:rsidRDefault="00290B49" w:rsidP="00940DF1">
      <w:pPr>
        <w:pStyle w:val="NoSpacing"/>
        <w:jc w:val="both"/>
        <w:rPr>
          <w:rFonts w:cstheme="minorHAnsi"/>
          <w:sz w:val="24"/>
          <w:szCs w:val="24"/>
        </w:rPr>
      </w:pPr>
    </w:p>
    <w:p w14:paraId="35D158D9" w14:textId="45D3C6C0" w:rsidR="00C3263C" w:rsidRPr="002A5CC4" w:rsidRDefault="00290B49" w:rsidP="00940DF1">
      <w:pPr>
        <w:pStyle w:val="NoSpacing"/>
        <w:jc w:val="both"/>
        <w:rPr>
          <w:rFonts w:cstheme="minorHAnsi"/>
          <w:b/>
          <w:bCs/>
          <w:sz w:val="24"/>
          <w:szCs w:val="24"/>
        </w:rPr>
      </w:pPr>
      <w:r w:rsidRPr="002A5CC4">
        <w:rPr>
          <w:rFonts w:cstheme="minorHAnsi"/>
          <w:b/>
          <w:bCs/>
          <w:sz w:val="24"/>
          <w:szCs w:val="24"/>
        </w:rPr>
        <w:t>Recommendation 1</w:t>
      </w:r>
      <w:r w:rsidR="007C097C" w:rsidRPr="002A5CC4">
        <w:rPr>
          <w:rFonts w:cstheme="minorHAnsi"/>
          <w:b/>
          <w:bCs/>
          <w:sz w:val="24"/>
          <w:szCs w:val="24"/>
        </w:rPr>
        <w:t>7</w:t>
      </w:r>
      <w:r w:rsidRPr="002A5CC4">
        <w:rPr>
          <w:rFonts w:cstheme="minorHAnsi"/>
          <w:b/>
          <w:bCs/>
          <w:sz w:val="24"/>
          <w:szCs w:val="24"/>
        </w:rPr>
        <w:t xml:space="preserve">: </w:t>
      </w:r>
      <w:r w:rsidR="0091046E" w:rsidRPr="002A5CC4">
        <w:rPr>
          <w:rFonts w:cstheme="minorHAnsi"/>
          <w:sz w:val="24"/>
          <w:szCs w:val="24"/>
        </w:rPr>
        <w:t xml:space="preserve">Similarly creation of new institutions should be avoided unless they are modeled on best international practices, which need to be studied first. The focus should be on re-engineering/ overhauling/ reforming existing systems instead of creating additional layers </w:t>
      </w:r>
      <w:r w:rsidRPr="002A5CC4">
        <w:rPr>
          <w:rFonts w:cstheme="minorHAnsi"/>
          <w:sz w:val="24"/>
          <w:szCs w:val="24"/>
        </w:rPr>
        <w:t>which</w:t>
      </w:r>
      <w:r w:rsidR="0091046E" w:rsidRPr="002A5CC4">
        <w:rPr>
          <w:rFonts w:cstheme="minorHAnsi"/>
          <w:sz w:val="24"/>
          <w:szCs w:val="24"/>
        </w:rPr>
        <w:t xml:space="preserve"> will not lead to any improved results, only increase </w:t>
      </w:r>
      <w:r w:rsidRPr="002A5CC4">
        <w:rPr>
          <w:rFonts w:cstheme="minorHAnsi"/>
          <w:sz w:val="24"/>
          <w:szCs w:val="24"/>
        </w:rPr>
        <w:t>bureaucracy</w:t>
      </w:r>
      <w:r w:rsidR="0091046E" w:rsidRPr="002A5CC4">
        <w:rPr>
          <w:rFonts w:cstheme="minorHAnsi"/>
          <w:sz w:val="24"/>
          <w:szCs w:val="24"/>
        </w:rPr>
        <w:t xml:space="preserve"> </w:t>
      </w:r>
      <w:r w:rsidRPr="002A5CC4">
        <w:rPr>
          <w:rFonts w:cstheme="minorHAnsi"/>
          <w:sz w:val="24"/>
          <w:szCs w:val="24"/>
        </w:rPr>
        <w:t xml:space="preserve">with </w:t>
      </w:r>
      <w:r w:rsidR="0091046E" w:rsidRPr="002A5CC4">
        <w:rPr>
          <w:rFonts w:cstheme="minorHAnsi"/>
          <w:sz w:val="24"/>
          <w:szCs w:val="24"/>
        </w:rPr>
        <w:t xml:space="preserve">everyone working at cross purposes. </w:t>
      </w:r>
      <w:r w:rsidR="0091046E" w:rsidRPr="002A5CC4">
        <w:rPr>
          <w:rFonts w:cstheme="minorHAnsi"/>
          <w:b/>
          <w:bCs/>
          <w:sz w:val="24"/>
          <w:szCs w:val="24"/>
        </w:rPr>
        <w:t xml:space="preserve">If new </w:t>
      </w:r>
      <w:r w:rsidRPr="002A5CC4">
        <w:rPr>
          <w:rFonts w:cstheme="minorHAnsi"/>
          <w:b/>
          <w:bCs/>
          <w:sz w:val="24"/>
          <w:szCs w:val="24"/>
        </w:rPr>
        <w:t>institutions</w:t>
      </w:r>
      <w:r w:rsidR="0091046E" w:rsidRPr="002A5CC4">
        <w:rPr>
          <w:rFonts w:cstheme="minorHAnsi"/>
          <w:b/>
          <w:bCs/>
          <w:sz w:val="24"/>
          <w:szCs w:val="24"/>
        </w:rPr>
        <w:t xml:space="preserve"> are created, the non-functional older ones must be abolished.</w:t>
      </w:r>
    </w:p>
    <w:p w14:paraId="4801E206" w14:textId="77777777" w:rsidR="0091046E" w:rsidRPr="002A5CC4" w:rsidRDefault="0091046E" w:rsidP="00940DF1">
      <w:pPr>
        <w:pStyle w:val="NoSpacing"/>
        <w:jc w:val="both"/>
        <w:rPr>
          <w:rFonts w:cstheme="minorHAnsi"/>
          <w:sz w:val="24"/>
          <w:szCs w:val="24"/>
        </w:rPr>
      </w:pPr>
    </w:p>
    <w:p w14:paraId="00835DBB" w14:textId="0D22AD9A" w:rsidR="00940DF1" w:rsidRPr="002A5CC4" w:rsidRDefault="002375A3" w:rsidP="00940DF1">
      <w:pPr>
        <w:pStyle w:val="NoSpacing"/>
        <w:jc w:val="both"/>
        <w:rPr>
          <w:rFonts w:cstheme="minorHAnsi"/>
          <w:sz w:val="24"/>
          <w:szCs w:val="24"/>
        </w:rPr>
      </w:pPr>
      <w:r w:rsidRPr="002A5CC4">
        <w:rPr>
          <w:rFonts w:cstheme="minorHAnsi"/>
          <w:b/>
          <w:bCs/>
          <w:sz w:val="24"/>
          <w:szCs w:val="24"/>
        </w:rPr>
        <w:t>Recommendation</w:t>
      </w:r>
      <w:r w:rsidR="00290B49" w:rsidRPr="002A5CC4">
        <w:rPr>
          <w:rFonts w:cstheme="minorHAnsi"/>
          <w:b/>
          <w:bCs/>
          <w:sz w:val="24"/>
          <w:szCs w:val="24"/>
        </w:rPr>
        <w:t xml:space="preserve"> 1</w:t>
      </w:r>
      <w:r w:rsidR="007C097C" w:rsidRPr="002A5CC4">
        <w:rPr>
          <w:rFonts w:cstheme="minorHAnsi"/>
          <w:b/>
          <w:bCs/>
          <w:sz w:val="24"/>
          <w:szCs w:val="24"/>
        </w:rPr>
        <w:t>8</w:t>
      </w:r>
      <w:r w:rsidRPr="002A5CC4">
        <w:rPr>
          <w:rFonts w:cstheme="minorHAnsi"/>
          <w:b/>
          <w:bCs/>
          <w:sz w:val="24"/>
          <w:szCs w:val="24"/>
        </w:rPr>
        <w:t xml:space="preserve">: </w:t>
      </w:r>
      <w:r w:rsidR="00290B49" w:rsidRPr="002A5CC4">
        <w:rPr>
          <w:rFonts w:cstheme="minorHAnsi"/>
          <w:sz w:val="24"/>
          <w:szCs w:val="24"/>
        </w:rPr>
        <w:t xml:space="preserve">Skilling through Industry – vocational academia partnerships are essential for an R&amp;D intensive economy. </w:t>
      </w:r>
      <w:r w:rsidR="00C3263C" w:rsidRPr="002A5CC4">
        <w:rPr>
          <w:rFonts w:cstheme="minorHAnsi"/>
          <w:sz w:val="24"/>
          <w:szCs w:val="24"/>
        </w:rPr>
        <w:t>Germany and Switzerland are in the top Innovators league because of their robust, mainstreamed vocational education systems.</w:t>
      </w:r>
      <w:r w:rsidR="00290B49" w:rsidRPr="002A5CC4">
        <w:rPr>
          <w:rFonts w:cstheme="minorHAnsi"/>
          <w:sz w:val="24"/>
          <w:szCs w:val="24"/>
        </w:rPr>
        <w:t xml:space="preserve"> </w:t>
      </w:r>
      <w:r w:rsidR="00C3263C" w:rsidRPr="002A5CC4">
        <w:rPr>
          <w:rFonts w:cstheme="minorHAnsi"/>
          <w:sz w:val="24"/>
          <w:szCs w:val="24"/>
        </w:rPr>
        <w:t xml:space="preserve">The STIP should </w:t>
      </w:r>
      <w:r w:rsidR="00290B49" w:rsidRPr="002A5CC4">
        <w:rPr>
          <w:rFonts w:cstheme="minorHAnsi"/>
          <w:sz w:val="24"/>
          <w:szCs w:val="24"/>
        </w:rPr>
        <w:t xml:space="preserve">extend </w:t>
      </w:r>
      <w:r w:rsidR="00C3263C" w:rsidRPr="002A5CC4">
        <w:rPr>
          <w:rFonts w:cstheme="minorHAnsi"/>
          <w:sz w:val="24"/>
          <w:szCs w:val="24"/>
        </w:rPr>
        <w:t xml:space="preserve">support </w:t>
      </w:r>
      <w:r w:rsidR="00290B49" w:rsidRPr="002A5CC4">
        <w:rPr>
          <w:rFonts w:cstheme="minorHAnsi"/>
          <w:sz w:val="24"/>
          <w:szCs w:val="24"/>
        </w:rPr>
        <w:t xml:space="preserve">to </w:t>
      </w:r>
      <w:r w:rsidR="00C3263C" w:rsidRPr="002A5CC4">
        <w:rPr>
          <w:rFonts w:cstheme="minorHAnsi"/>
          <w:sz w:val="24"/>
          <w:szCs w:val="24"/>
        </w:rPr>
        <w:t>the NEP</w:t>
      </w:r>
      <w:r w:rsidR="00290B49" w:rsidRPr="002A5CC4">
        <w:rPr>
          <w:rFonts w:cstheme="minorHAnsi"/>
          <w:sz w:val="24"/>
          <w:szCs w:val="24"/>
        </w:rPr>
        <w:t>, mentioning that this is the surest way up the technology ladder, and promote/ fund initiatives in this area, but it can avoid going into detail into areas already covered by the  NEP.</w:t>
      </w:r>
    </w:p>
    <w:p w14:paraId="47C3AEFE" w14:textId="77777777" w:rsidR="00940DF1" w:rsidRPr="002A5CC4" w:rsidRDefault="00940DF1" w:rsidP="00940DF1">
      <w:pPr>
        <w:pStyle w:val="NoSpacing"/>
        <w:jc w:val="both"/>
        <w:rPr>
          <w:rFonts w:cstheme="minorHAnsi"/>
          <w:sz w:val="24"/>
          <w:szCs w:val="24"/>
        </w:rPr>
      </w:pPr>
    </w:p>
    <w:p w14:paraId="5E79AD37" w14:textId="7332A404" w:rsidR="0057739A" w:rsidRPr="002A5CC4" w:rsidRDefault="00B75D2F" w:rsidP="000159D3">
      <w:pPr>
        <w:pStyle w:val="NoSpacing"/>
        <w:jc w:val="both"/>
        <w:rPr>
          <w:rFonts w:cstheme="minorHAnsi"/>
          <w:b/>
          <w:sz w:val="24"/>
          <w:szCs w:val="24"/>
        </w:rPr>
      </w:pPr>
      <w:r w:rsidRPr="002A5CC4">
        <w:rPr>
          <w:rFonts w:cstheme="minorHAnsi"/>
          <w:b/>
          <w:sz w:val="24"/>
          <w:szCs w:val="24"/>
        </w:rPr>
        <w:t xml:space="preserve">Recommendation 19: </w:t>
      </w:r>
      <w:r w:rsidR="0057739A" w:rsidRPr="002A5CC4">
        <w:rPr>
          <w:rFonts w:cstheme="minorHAnsi"/>
          <w:b/>
          <w:sz w:val="24"/>
          <w:szCs w:val="24"/>
        </w:rPr>
        <w:t>Dependence on MNCs</w:t>
      </w:r>
    </w:p>
    <w:p w14:paraId="240AAD75" w14:textId="77777777" w:rsidR="00B75D2F" w:rsidRDefault="00B75D2F" w:rsidP="00B75D2F">
      <w:pPr>
        <w:pStyle w:val="NoSpacing"/>
        <w:jc w:val="both"/>
        <w:rPr>
          <w:rFonts w:cstheme="minorHAnsi"/>
          <w:sz w:val="24"/>
          <w:szCs w:val="24"/>
        </w:rPr>
      </w:pPr>
    </w:p>
    <w:p w14:paraId="73F5B9E5" w14:textId="68CD38D8" w:rsidR="0057739A" w:rsidRPr="00B75D2F" w:rsidRDefault="000159D3" w:rsidP="00B75D2F">
      <w:pPr>
        <w:pStyle w:val="NoSpacing"/>
        <w:jc w:val="both"/>
        <w:rPr>
          <w:rFonts w:cstheme="minorHAnsi"/>
          <w:b/>
          <w:bCs/>
          <w:color w:val="C00000"/>
          <w:sz w:val="24"/>
          <w:szCs w:val="24"/>
        </w:rPr>
      </w:pPr>
      <w:r w:rsidRPr="00B75D2F">
        <w:rPr>
          <w:rFonts w:cstheme="minorHAnsi"/>
          <w:b/>
          <w:bCs/>
          <w:color w:val="C00000"/>
          <w:sz w:val="24"/>
          <w:szCs w:val="24"/>
        </w:rPr>
        <w:t>We would like to introduce a sense of caution regarding the frequent references to dependence on foreign multinational companies</w:t>
      </w:r>
      <w:r w:rsidR="0057739A" w:rsidRPr="00B75D2F">
        <w:rPr>
          <w:rFonts w:cstheme="minorHAnsi"/>
          <w:b/>
          <w:bCs/>
          <w:color w:val="C00000"/>
          <w:sz w:val="24"/>
          <w:szCs w:val="24"/>
        </w:rPr>
        <w:t xml:space="preserve"> (MNCs)</w:t>
      </w:r>
      <w:r w:rsidR="00940DF1" w:rsidRPr="00B75D2F">
        <w:rPr>
          <w:rFonts w:cstheme="minorHAnsi"/>
          <w:b/>
          <w:bCs/>
          <w:color w:val="C00000"/>
          <w:sz w:val="24"/>
          <w:szCs w:val="24"/>
        </w:rPr>
        <w:t>.</w:t>
      </w:r>
      <w:r w:rsidRPr="00B75D2F">
        <w:rPr>
          <w:rFonts w:cstheme="minorHAnsi"/>
          <w:color w:val="C00000"/>
          <w:sz w:val="24"/>
          <w:szCs w:val="24"/>
        </w:rPr>
        <w:t xml:space="preserve"> </w:t>
      </w:r>
      <w:r w:rsidRPr="002A5CC4">
        <w:rPr>
          <w:rFonts w:cstheme="minorHAnsi"/>
          <w:sz w:val="24"/>
          <w:szCs w:val="24"/>
        </w:rPr>
        <w:t xml:space="preserve">India's FDI policy </w:t>
      </w:r>
      <w:r w:rsidR="0091046E" w:rsidRPr="002A5CC4">
        <w:rPr>
          <w:rFonts w:cstheme="minorHAnsi"/>
          <w:sz w:val="24"/>
          <w:szCs w:val="24"/>
        </w:rPr>
        <w:t>does not impose</w:t>
      </w:r>
      <w:r w:rsidRPr="002A5CC4">
        <w:rPr>
          <w:rFonts w:cstheme="minorHAnsi"/>
          <w:sz w:val="24"/>
          <w:szCs w:val="24"/>
        </w:rPr>
        <w:t xml:space="preserve"> </w:t>
      </w:r>
      <w:r w:rsidR="0091046E" w:rsidRPr="002A5CC4">
        <w:rPr>
          <w:rFonts w:cstheme="minorHAnsi"/>
          <w:sz w:val="24"/>
          <w:szCs w:val="24"/>
        </w:rPr>
        <w:t xml:space="preserve">any </w:t>
      </w:r>
      <w:r w:rsidR="0057739A" w:rsidRPr="002A5CC4">
        <w:rPr>
          <w:rFonts w:cstheme="minorHAnsi"/>
          <w:sz w:val="24"/>
          <w:szCs w:val="24"/>
        </w:rPr>
        <w:t xml:space="preserve">WTO-compatible </w:t>
      </w:r>
      <w:r w:rsidRPr="002A5CC4">
        <w:rPr>
          <w:rFonts w:cstheme="minorHAnsi"/>
          <w:sz w:val="24"/>
          <w:szCs w:val="24"/>
        </w:rPr>
        <w:t xml:space="preserve">performance requirements or technology transfer obligations on </w:t>
      </w:r>
      <w:r w:rsidR="0091046E" w:rsidRPr="002A5CC4">
        <w:rPr>
          <w:rFonts w:cstheme="minorHAnsi"/>
          <w:sz w:val="24"/>
          <w:szCs w:val="24"/>
        </w:rPr>
        <w:t>MNCs.</w:t>
      </w:r>
      <w:r w:rsidR="0057739A" w:rsidRPr="002A5CC4">
        <w:rPr>
          <w:rFonts w:cstheme="minorHAnsi"/>
          <w:sz w:val="24"/>
          <w:szCs w:val="24"/>
        </w:rPr>
        <w:t xml:space="preserve"> </w:t>
      </w:r>
      <w:r w:rsidR="0057739A" w:rsidRPr="00B75D2F">
        <w:rPr>
          <w:b/>
          <w:bCs/>
          <w:color w:val="C00000"/>
          <w:sz w:val="24"/>
          <w:szCs w:val="24"/>
        </w:rPr>
        <w:t>Several in-depth studies on technology payment outflows from foreign-invested companies in India have established the opposite i.e. (</w:t>
      </w:r>
      <w:proofErr w:type="spellStart"/>
      <w:r w:rsidR="0057739A" w:rsidRPr="00B75D2F">
        <w:rPr>
          <w:b/>
          <w:bCs/>
          <w:color w:val="C00000"/>
          <w:sz w:val="24"/>
          <w:szCs w:val="24"/>
        </w:rPr>
        <w:t>i</w:t>
      </w:r>
      <w:proofErr w:type="spellEnd"/>
      <w:r w:rsidR="0057739A" w:rsidRPr="00B75D2F">
        <w:rPr>
          <w:b/>
          <w:bCs/>
          <w:color w:val="C00000"/>
          <w:sz w:val="24"/>
          <w:szCs w:val="24"/>
        </w:rPr>
        <w:t>) the absence of any significant technology transfer from foreign MNCs and (ii) perpetual technology dependence on foreign counterparts. W</w:t>
      </w:r>
      <w:r w:rsidR="0091046E" w:rsidRPr="00B75D2F">
        <w:rPr>
          <w:rFonts w:cstheme="minorHAnsi"/>
          <w:b/>
          <w:bCs/>
          <w:color w:val="C00000"/>
          <w:sz w:val="24"/>
          <w:szCs w:val="24"/>
        </w:rPr>
        <w:t xml:space="preserve">e have already cited how Big </w:t>
      </w:r>
      <w:r w:rsidR="00290B49" w:rsidRPr="00B75D2F">
        <w:rPr>
          <w:rFonts w:cstheme="minorHAnsi"/>
          <w:b/>
          <w:bCs/>
          <w:color w:val="C00000"/>
          <w:sz w:val="24"/>
          <w:szCs w:val="24"/>
        </w:rPr>
        <w:t>T</w:t>
      </w:r>
      <w:r w:rsidR="0091046E" w:rsidRPr="00B75D2F">
        <w:rPr>
          <w:rFonts w:cstheme="minorHAnsi"/>
          <w:b/>
          <w:bCs/>
          <w:color w:val="C00000"/>
          <w:sz w:val="24"/>
          <w:szCs w:val="24"/>
        </w:rPr>
        <w:t>ech stifles technology</w:t>
      </w:r>
      <w:r w:rsidR="00BB2064" w:rsidRPr="00B75D2F">
        <w:rPr>
          <w:rFonts w:cstheme="minorHAnsi"/>
          <w:b/>
          <w:bCs/>
          <w:color w:val="C00000"/>
          <w:sz w:val="24"/>
          <w:szCs w:val="24"/>
        </w:rPr>
        <w:t xml:space="preserve"> development by any other entity</w:t>
      </w:r>
      <w:r w:rsidR="0091046E" w:rsidRPr="00B75D2F">
        <w:rPr>
          <w:rFonts w:cstheme="minorHAnsi"/>
          <w:b/>
          <w:bCs/>
          <w:color w:val="C00000"/>
          <w:sz w:val="24"/>
          <w:szCs w:val="24"/>
        </w:rPr>
        <w:t xml:space="preserve">. </w:t>
      </w:r>
    </w:p>
    <w:p w14:paraId="359679D9" w14:textId="77777777" w:rsidR="00B75D2F" w:rsidRDefault="00B75D2F" w:rsidP="00B75D2F">
      <w:pPr>
        <w:pStyle w:val="NoSpacing"/>
        <w:jc w:val="both"/>
        <w:rPr>
          <w:rFonts w:cstheme="minorHAnsi"/>
          <w:sz w:val="24"/>
          <w:szCs w:val="24"/>
        </w:rPr>
      </w:pPr>
    </w:p>
    <w:p w14:paraId="56F40B45" w14:textId="48CE8378" w:rsidR="0091046E" w:rsidRPr="00B75D2F" w:rsidRDefault="0091046E" w:rsidP="00B75D2F">
      <w:pPr>
        <w:pStyle w:val="NoSpacing"/>
        <w:jc w:val="both"/>
        <w:rPr>
          <w:rFonts w:cstheme="minorHAnsi"/>
          <w:b/>
          <w:bCs/>
          <w:color w:val="C00000"/>
          <w:sz w:val="24"/>
          <w:szCs w:val="24"/>
        </w:rPr>
      </w:pPr>
      <w:r w:rsidRPr="002A5CC4">
        <w:rPr>
          <w:rFonts w:cstheme="minorHAnsi"/>
          <w:sz w:val="24"/>
          <w:szCs w:val="24"/>
        </w:rPr>
        <w:t xml:space="preserve">In </w:t>
      </w:r>
      <w:r w:rsidR="000159D3" w:rsidRPr="002A5CC4">
        <w:rPr>
          <w:rFonts w:cstheme="minorHAnsi"/>
          <w:sz w:val="24"/>
          <w:szCs w:val="24"/>
        </w:rPr>
        <w:t xml:space="preserve">fact no MNC has </w:t>
      </w:r>
      <w:r w:rsidR="00290B49" w:rsidRPr="002A5CC4">
        <w:rPr>
          <w:rFonts w:cstheme="minorHAnsi"/>
          <w:sz w:val="24"/>
          <w:szCs w:val="24"/>
        </w:rPr>
        <w:t>transferred</w:t>
      </w:r>
      <w:r w:rsidR="000159D3" w:rsidRPr="002A5CC4">
        <w:rPr>
          <w:rFonts w:cstheme="minorHAnsi"/>
          <w:sz w:val="24"/>
          <w:szCs w:val="24"/>
        </w:rPr>
        <w:t xml:space="preserve"> technology in a meaningful way</w:t>
      </w:r>
      <w:r w:rsidR="00BB2064" w:rsidRPr="002A5CC4">
        <w:rPr>
          <w:rFonts w:cstheme="minorHAnsi"/>
          <w:sz w:val="24"/>
          <w:szCs w:val="24"/>
        </w:rPr>
        <w:t xml:space="preserve"> to host countries</w:t>
      </w:r>
      <w:r w:rsidR="000159D3" w:rsidRPr="002A5CC4">
        <w:rPr>
          <w:rFonts w:cstheme="minorHAnsi"/>
          <w:sz w:val="24"/>
          <w:szCs w:val="24"/>
        </w:rPr>
        <w:t xml:space="preserve"> in any part of the world</w:t>
      </w:r>
      <w:r w:rsidR="0057739A" w:rsidRPr="002A5CC4">
        <w:rPr>
          <w:rFonts w:cstheme="minorHAnsi"/>
          <w:sz w:val="24"/>
          <w:szCs w:val="24"/>
        </w:rPr>
        <w:t xml:space="preserve"> in the absence of performance requirements</w:t>
      </w:r>
      <w:r w:rsidRPr="002A5CC4">
        <w:rPr>
          <w:rFonts w:cstheme="minorHAnsi"/>
          <w:sz w:val="24"/>
          <w:szCs w:val="24"/>
        </w:rPr>
        <w:t>.</w:t>
      </w:r>
      <w:r w:rsidR="000159D3" w:rsidRPr="002A5CC4">
        <w:rPr>
          <w:rFonts w:cstheme="minorHAnsi"/>
          <w:sz w:val="24"/>
          <w:szCs w:val="24"/>
        </w:rPr>
        <w:t xml:space="preserve"> </w:t>
      </w:r>
      <w:r w:rsidR="0057739A" w:rsidRPr="002A5CC4">
        <w:rPr>
          <w:rFonts w:cstheme="minorHAnsi"/>
          <w:sz w:val="24"/>
          <w:szCs w:val="24"/>
        </w:rPr>
        <w:t>While we must encourage hi-tech FDI in the country in such a way that it will lead to horizontal or vertical spill-overs</w:t>
      </w:r>
      <w:r w:rsidRPr="002A5CC4">
        <w:rPr>
          <w:rFonts w:cstheme="minorHAnsi"/>
          <w:sz w:val="24"/>
          <w:szCs w:val="24"/>
        </w:rPr>
        <w:t xml:space="preserve">, </w:t>
      </w:r>
      <w:r w:rsidR="000159D3" w:rsidRPr="00B75D2F">
        <w:rPr>
          <w:rFonts w:cstheme="minorHAnsi"/>
          <w:b/>
          <w:bCs/>
          <w:color w:val="C00000"/>
          <w:sz w:val="24"/>
          <w:szCs w:val="24"/>
        </w:rPr>
        <w:t>reference</w:t>
      </w:r>
      <w:r w:rsidRPr="00B75D2F">
        <w:rPr>
          <w:rFonts w:cstheme="minorHAnsi"/>
          <w:b/>
          <w:bCs/>
          <w:color w:val="C00000"/>
          <w:sz w:val="24"/>
          <w:szCs w:val="24"/>
        </w:rPr>
        <w:t>s</w:t>
      </w:r>
      <w:r w:rsidR="000159D3" w:rsidRPr="00B75D2F">
        <w:rPr>
          <w:rFonts w:cstheme="minorHAnsi"/>
          <w:b/>
          <w:bCs/>
          <w:color w:val="C00000"/>
          <w:sz w:val="24"/>
          <w:szCs w:val="24"/>
        </w:rPr>
        <w:t xml:space="preserve"> to foreign MNCs playing a crucial role in STI financing and technology transfer is naive and should be avoided</w:t>
      </w:r>
      <w:r w:rsidRPr="00B75D2F">
        <w:rPr>
          <w:rFonts w:cstheme="minorHAnsi"/>
          <w:b/>
          <w:bCs/>
          <w:color w:val="C00000"/>
          <w:sz w:val="24"/>
          <w:szCs w:val="24"/>
        </w:rPr>
        <w:t xml:space="preserve">. </w:t>
      </w:r>
      <w:r w:rsidR="00BB2064" w:rsidRPr="00B75D2F">
        <w:rPr>
          <w:rFonts w:cstheme="minorHAnsi"/>
          <w:b/>
          <w:bCs/>
          <w:color w:val="C00000"/>
          <w:sz w:val="24"/>
          <w:szCs w:val="24"/>
        </w:rPr>
        <w:t xml:space="preserve">It may enable more highly damaging Big Tech-Govt contracts (on which we are panning to write to PM) which will enslave the country.  </w:t>
      </w:r>
      <w:r w:rsidRPr="00B75D2F">
        <w:rPr>
          <w:rFonts w:cstheme="minorHAnsi"/>
          <w:b/>
          <w:bCs/>
          <w:color w:val="C00000"/>
          <w:sz w:val="24"/>
          <w:szCs w:val="24"/>
        </w:rPr>
        <w:t>It also reminds one of a colonial  mindset.</w:t>
      </w:r>
    </w:p>
    <w:p w14:paraId="7FBA63CA" w14:textId="2C933757" w:rsidR="0057739A" w:rsidRPr="002A5CC4" w:rsidRDefault="0057739A" w:rsidP="000159D3">
      <w:pPr>
        <w:pStyle w:val="NoSpacing"/>
        <w:jc w:val="both"/>
        <w:rPr>
          <w:sz w:val="24"/>
          <w:szCs w:val="24"/>
        </w:rPr>
      </w:pPr>
    </w:p>
    <w:p w14:paraId="60B6E506" w14:textId="51DAAA83" w:rsidR="0057739A" w:rsidRPr="002A5CC4" w:rsidRDefault="0057739A" w:rsidP="0057739A">
      <w:pPr>
        <w:pStyle w:val="NoSpacing"/>
        <w:jc w:val="both"/>
        <w:rPr>
          <w:rFonts w:cstheme="minorHAnsi"/>
          <w:sz w:val="24"/>
          <w:szCs w:val="24"/>
        </w:rPr>
      </w:pPr>
      <w:r w:rsidRPr="002A5CC4">
        <w:rPr>
          <w:rFonts w:cstheme="minorHAnsi"/>
          <w:b/>
          <w:bCs/>
          <w:sz w:val="24"/>
          <w:szCs w:val="24"/>
        </w:rPr>
        <w:t xml:space="preserve">Recommendation 20: </w:t>
      </w:r>
      <w:r w:rsidRPr="002A5CC4">
        <w:rPr>
          <w:rFonts w:cstheme="minorHAnsi"/>
          <w:sz w:val="24"/>
          <w:szCs w:val="24"/>
        </w:rPr>
        <w:t>Our recommendations if followed</w:t>
      </w:r>
      <w:r w:rsidR="00B75D2F">
        <w:rPr>
          <w:rFonts w:cstheme="minorHAnsi"/>
          <w:sz w:val="24"/>
          <w:szCs w:val="24"/>
        </w:rPr>
        <w:t>,</w:t>
      </w:r>
      <w:r w:rsidRPr="002A5CC4">
        <w:rPr>
          <w:rFonts w:cstheme="minorHAnsi"/>
          <w:sz w:val="24"/>
          <w:szCs w:val="24"/>
        </w:rPr>
        <w:t xml:space="preserve"> and perhaps a shorter document limited to the Executive Summary, with hard goals and concrete funding mechanisms and models</w:t>
      </w:r>
      <w:r w:rsidR="00B75D2F">
        <w:rPr>
          <w:rFonts w:cstheme="minorHAnsi"/>
          <w:sz w:val="24"/>
          <w:szCs w:val="24"/>
        </w:rPr>
        <w:t>,</w:t>
      </w:r>
      <w:r w:rsidRPr="002A5CC4">
        <w:rPr>
          <w:rFonts w:cstheme="minorHAnsi"/>
          <w:sz w:val="24"/>
          <w:szCs w:val="24"/>
        </w:rPr>
        <w:t xml:space="preserve"> may be more impactful.</w:t>
      </w:r>
    </w:p>
    <w:p w14:paraId="2D5E5AB9" w14:textId="6BF7CE0C" w:rsidR="002A5CC4" w:rsidRPr="002A5CC4" w:rsidRDefault="00B75D2F" w:rsidP="00B75D2F">
      <w:pPr>
        <w:pStyle w:val="NoSpacing"/>
        <w:jc w:val="center"/>
        <w:rPr>
          <w:rFonts w:cstheme="minorHAnsi"/>
          <w:sz w:val="24"/>
          <w:szCs w:val="24"/>
        </w:rPr>
      </w:pPr>
      <w:r>
        <w:rPr>
          <w:rFonts w:cstheme="minorHAnsi"/>
          <w:sz w:val="24"/>
          <w:szCs w:val="24"/>
        </w:rPr>
        <w:t>….</w:t>
      </w:r>
    </w:p>
    <w:sectPr w:rsidR="002A5CC4" w:rsidRPr="002A5CC4" w:rsidSect="002A5CC4">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86AB3" w14:textId="77777777" w:rsidR="00BE37D2" w:rsidRDefault="00BE37D2" w:rsidP="00555D99">
      <w:pPr>
        <w:spacing w:after="0" w:line="240" w:lineRule="auto"/>
      </w:pPr>
      <w:r>
        <w:separator/>
      </w:r>
    </w:p>
  </w:endnote>
  <w:endnote w:type="continuationSeparator" w:id="0">
    <w:p w14:paraId="61A7530B" w14:textId="77777777" w:rsidR="00BE37D2" w:rsidRDefault="00BE37D2" w:rsidP="0055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4452791"/>
      <w:docPartObj>
        <w:docPartGallery w:val="Page Numbers (Bottom of Page)"/>
        <w:docPartUnique/>
      </w:docPartObj>
    </w:sdtPr>
    <w:sdtEndPr>
      <w:rPr>
        <w:noProof/>
      </w:rPr>
    </w:sdtEndPr>
    <w:sdtContent>
      <w:p w14:paraId="744E5BD5" w14:textId="32FCEF78" w:rsidR="00FD117F" w:rsidRDefault="00FD11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0EFF8D" w14:textId="77777777" w:rsidR="00FD117F" w:rsidRDefault="00FD1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8B897" w14:textId="77777777" w:rsidR="00BE37D2" w:rsidRDefault="00BE37D2" w:rsidP="00555D99">
      <w:pPr>
        <w:spacing w:after="0" w:line="240" w:lineRule="auto"/>
      </w:pPr>
      <w:r>
        <w:separator/>
      </w:r>
    </w:p>
  </w:footnote>
  <w:footnote w:type="continuationSeparator" w:id="0">
    <w:p w14:paraId="2EBE474D" w14:textId="77777777" w:rsidR="00BE37D2" w:rsidRDefault="00BE37D2" w:rsidP="00555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A4DEB"/>
    <w:multiLevelType w:val="hybridMultilevel"/>
    <w:tmpl w:val="D42C5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FF4C36"/>
    <w:multiLevelType w:val="hybridMultilevel"/>
    <w:tmpl w:val="E0C0D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343142"/>
    <w:multiLevelType w:val="hybridMultilevel"/>
    <w:tmpl w:val="C4BE4190"/>
    <w:lvl w:ilvl="0" w:tplc="C12E98A2">
      <w:start w:val="1"/>
      <w:numFmt w:val="bullet"/>
      <w:lvlText w:val="•"/>
      <w:lvlJc w:val="left"/>
      <w:pPr>
        <w:tabs>
          <w:tab w:val="num" w:pos="720"/>
        </w:tabs>
        <w:ind w:left="720" w:hanging="360"/>
      </w:pPr>
      <w:rPr>
        <w:rFonts w:ascii="Arial" w:hAnsi="Arial" w:hint="default"/>
      </w:rPr>
    </w:lvl>
    <w:lvl w:ilvl="1" w:tplc="F7F86F38" w:tentative="1">
      <w:start w:val="1"/>
      <w:numFmt w:val="bullet"/>
      <w:lvlText w:val="•"/>
      <w:lvlJc w:val="left"/>
      <w:pPr>
        <w:tabs>
          <w:tab w:val="num" w:pos="1440"/>
        </w:tabs>
        <w:ind w:left="1440" w:hanging="360"/>
      </w:pPr>
      <w:rPr>
        <w:rFonts w:ascii="Arial" w:hAnsi="Arial" w:hint="default"/>
      </w:rPr>
    </w:lvl>
    <w:lvl w:ilvl="2" w:tplc="3AEA95C6" w:tentative="1">
      <w:start w:val="1"/>
      <w:numFmt w:val="bullet"/>
      <w:lvlText w:val="•"/>
      <w:lvlJc w:val="left"/>
      <w:pPr>
        <w:tabs>
          <w:tab w:val="num" w:pos="2160"/>
        </w:tabs>
        <w:ind w:left="2160" w:hanging="360"/>
      </w:pPr>
      <w:rPr>
        <w:rFonts w:ascii="Arial" w:hAnsi="Arial" w:hint="default"/>
      </w:rPr>
    </w:lvl>
    <w:lvl w:ilvl="3" w:tplc="3EC21E68" w:tentative="1">
      <w:start w:val="1"/>
      <w:numFmt w:val="bullet"/>
      <w:lvlText w:val="•"/>
      <w:lvlJc w:val="left"/>
      <w:pPr>
        <w:tabs>
          <w:tab w:val="num" w:pos="2880"/>
        </w:tabs>
        <w:ind w:left="2880" w:hanging="360"/>
      </w:pPr>
      <w:rPr>
        <w:rFonts w:ascii="Arial" w:hAnsi="Arial" w:hint="default"/>
      </w:rPr>
    </w:lvl>
    <w:lvl w:ilvl="4" w:tplc="F1C4AEBC" w:tentative="1">
      <w:start w:val="1"/>
      <w:numFmt w:val="bullet"/>
      <w:lvlText w:val="•"/>
      <w:lvlJc w:val="left"/>
      <w:pPr>
        <w:tabs>
          <w:tab w:val="num" w:pos="3600"/>
        </w:tabs>
        <w:ind w:left="3600" w:hanging="360"/>
      </w:pPr>
      <w:rPr>
        <w:rFonts w:ascii="Arial" w:hAnsi="Arial" w:hint="default"/>
      </w:rPr>
    </w:lvl>
    <w:lvl w:ilvl="5" w:tplc="E458C166" w:tentative="1">
      <w:start w:val="1"/>
      <w:numFmt w:val="bullet"/>
      <w:lvlText w:val="•"/>
      <w:lvlJc w:val="left"/>
      <w:pPr>
        <w:tabs>
          <w:tab w:val="num" w:pos="4320"/>
        </w:tabs>
        <w:ind w:left="4320" w:hanging="360"/>
      </w:pPr>
      <w:rPr>
        <w:rFonts w:ascii="Arial" w:hAnsi="Arial" w:hint="default"/>
      </w:rPr>
    </w:lvl>
    <w:lvl w:ilvl="6" w:tplc="1C203AAE" w:tentative="1">
      <w:start w:val="1"/>
      <w:numFmt w:val="bullet"/>
      <w:lvlText w:val="•"/>
      <w:lvlJc w:val="left"/>
      <w:pPr>
        <w:tabs>
          <w:tab w:val="num" w:pos="5040"/>
        </w:tabs>
        <w:ind w:left="5040" w:hanging="360"/>
      </w:pPr>
      <w:rPr>
        <w:rFonts w:ascii="Arial" w:hAnsi="Arial" w:hint="default"/>
      </w:rPr>
    </w:lvl>
    <w:lvl w:ilvl="7" w:tplc="83106444" w:tentative="1">
      <w:start w:val="1"/>
      <w:numFmt w:val="bullet"/>
      <w:lvlText w:val="•"/>
      <w:lvlJc w:val="left"/>
      <w:pPr>
        <w:tabs>
          <w:tab w:val="num" w:pos="5760"/>
        </w:tabs>
        <w:ind w:left="5760" w:hanging="360"/>
      </w:pPr>
      <w:rPr>
        <w:rFonts w:ascii="Arial" w:hAnsi="Arial" w:hint="default"/>
      </w:rPr>
    </w:lvl>
    <w:lvl w:ilvl="8" w:tplc="255215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3A62DAB"/>
    <w:multiLevelType w:val="hybridMultilevel"/>
    <w:tmpl w:val="853252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154C93"/>
    <w:multiLevelType w:val="hybridMultilevel"/>
    <w:tmpl w:val="ED405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4A02A7"/>
    <w:multiLevelType w:val="hybridMultilevel"/>
    <w:tmpl w:val="E598AB64"/>
    <w:lvl w:ilvl="0" w:tplc="BA723DEA">
      <w:start w:val="1"/>
      <w:numFmt w:val="bullet"/>
      <w:lvlText w:val="•"/>
      <w:lvlJc w:val="left"/>
      <w:pPr>
        <w:tabs>
          <w:tab w:val="num" w:pos="720"/>
        </w:tabs>
        <w:ind w:left="720" w:hanging="360"/>
      </w:pPr>
      <w:rPr>
        <w:rFonts w:ascii="Arial" w:hAnsi="Arial" w:hint="default"/>
      </w:rPr>
    </w:lvl>
    <w:lvl w:ilvl="1" w:tplc="9F4EFF58" w:tentative="1">
      <w:start w:val="1"/>
      <w:numFmt w:val="bullet"/>
      <w:lvlText w:val="•"/>
      <w:lvlJc w:val="left"/>
      <w:pPr>
        <w:tabs>
          <w:tab w:val="num" w:pos="1440"/>
        </w:tabs>
        <w:ind w:left="1440" w:hanging="360"/>
      </w:pPr>
      <w:rPr>
        <w:rFonts w:ascii="Arial" w:hAnsi="Arial" w:hint="default"/>
      </w:rPr>
    </w:lvl>
    <w:lvl w:ilvl="2" w:tplc="8AEAB78A" w:tentative="1">
      <w:start w:val="1"/>
      <w:numFmt w:val="bullet"/>
      <w:lvlText w:val="•"/>
      <w:lvlJc w:val="left"/>
      <w:pPr>
        <w:tabs>
          <w:tab w:val="num" w:pos="2160"/>
        </w:tabs>
        <w:ind w:left="2160" w:hanging="360"/>
      </w:pPr>
      <w:rPr>
        <w:rFonts w:ascii="Arial" w:hAnsi="Arial" w:hint="default"/>
      </w:rPr>
    </w:lvl>
    <w:lvl w:ilvl="3" w:tplc="C3785C64" w:tentative="1">
      <w:start w:val="1"/>
      <w:numFmt w:val="bullet"/>
      <w:lvlText w:val="•"/>
      <w:lvlJc w:val="left"/>
      <w:pPr>
        <w:tabs>
          <w:tab w:val="num" w:pos="2880"/>
        </w:tabs>
        <w:ind w:left="2880" w:hanging="360"/>
      </w:pPr>
      <w:rPr>
        <w:rFonts w:ascii="Arial" w:hAnsi="Arial" w:hint="default"/>
      </w:rPr>
    </w:lvl>
    <w:lvl w:ilvl="4" w:tplc="DE7E2434" w:tentative="1">
      <w:start w:val="1"/>
      <w:numFmt w:val="bullet"/>
      <w:lvlText w:val="•"/>
      <w:lvlJc w:val="left"/>
      <w:pPr>
        <w:tabs>
          <w:tab w:val="num" w:pos="3600"/>
        </w:tabs>
        <w:ind w:left="3600" w:hanging="360"/>
      </w:pPr>
      <w:rPr>
        <w:rFonts w:ascii="Arial" w:hAnsi="Arial" w:hint="default"/>
      </w:rPr>
    </w:lvl>
    <w:lvl w:ilvl="5" w:tplc="3D36CCC4" w:tentative="1">
      <w:start w:val="1"/>
      <w:numFmt w:val="bullet"/>
      <w:lvlText w:val="•"/>
      <w:lvlJc w:val="left"/>
      <w:pPr>
        <w:tabs>
          <w:tab w:val="num" w:pos="4320"/>
        </w:tabs>
        <w:ind w:left="4320" w:hanging="360"/>
      </w:pPr>
      <w:rPr>
        <w:rFonts w:ascii="Arial" w:hAnsi="Arial" w:hint="default"/>
      </w:rPr>
    </w:lvl>
    <w:lvl w:ilvl="6" w:tplc="1172C25C" w:tentative="1">
      <w:start w:val="1"/>
      <w:numFmt w:val="bullet"/>
      <w:lvlText w:val="•"/>
      <w:lvlJc w:val="left"/>
      <w:pPr>
        <w:tabs>
          <w:tab w:val="num" w:pos="5040"/>
        </w:tabs>
        <w:ind w:left="5040" w:hanging="360"/>
      </w:pPr>
      <w:rPr>
        <w:rFonts w:ascii="Arial" w:hAnsi="Arial" w:hint="default"/>
      </w:rPr>
    </w:lvl>
    <w:lvl w:ilvl="7" w:tplc="F484F774" w:tentative="1">
      <w:start w:val="1"/>
      <w:numFmt w:val="bullet"/>
      <w:lvlText w:val="•"/>
      <w:lvlJc w:val="left"/>
      <w:pPr>
        <w:tabs>
          <w:tab w:val="num" w:pos="5760"/>
        </w:tabs>
        <w:ind w:left="5760" w:hanging="360"/>
      </w:pPr>
      <w:rPr>
        <w:rFonts w:ascii="Arial" w:hAnsi="Arial" w:hint="default"/>
      </w:rPr>
    </w:lvl>
    <w:lvl w:ilvl="8" w:tplc="E0F6F5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FC4CBC"/>
    <w:multiLevelType w:val="hybridMultilevel"/>
    <w:tmpl w:val="0992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65"/>
    <w:rsid w:val="000046F1"/>
    <w:rsid w:val="000159D3"/>
    <w:rsid w:val="0003108F"/>
    <w:rsid w:val="002127F3"/>
    <w:rsid w:val="0023152C"/>
    <w:rsid w:val="002323F0"/>
    <w:rsid w:val="00232804"/>
    <w:rsid w:val="002375A3"/>
    <w:rsid w:val="00290B49"/>
    <w:rsid w:val="00293D65"/>
    <w:rsid w:val="002A5CC4"/>
    <w:rsid w:val="00374BC5"/>
    <w:rsid w:val="00444CDB"/>
    <w:rsid w:val="00555D99"/>
    <w:rsid w:val="0057739A"/>
    <w:rsid w:val="005877A2"/>
    <w:rsid w:val="005B7FB0"/>
    <w:rsid w:val="005C5C62"/>
    <w:rsid w:val="005F540D"/>
    <w:rsid w:val="0062467E"/>
    <w:rsid w:val="006C3B5D"/>
    <w:rsid w:val="006D2E43"/>
    <w:rsid w:val="007101D4"/>
    <w:rsid w:val="00710507"/>
    <w:rsid w:val="007C097C"/>
    <w:rsid w:val="00811EFD"/>
    <w:rsid w:val="00822C29"/>
    <w:rsid w:val="008619D7"/>
    <w:rsid w:val="008B6938"/>
    <w:rsid w:val="008C000F"/>
    <w:rsid w:val="0091046E"/>
    <w:rsid w:val="0092219B"/>
    <w:rsid w:val="00940DF1"/>
    <w:rsid w:val="00A57A84"/>
    <w:rsid w:val="00A83057"/>
    <w:rsid w:val="00AA57DF"/>
    <w:rsid w:val="00B345C3"/>
    <w:rsid w:val="00B75D2F"/>
    <w:rsid w:val="00BB2064"/>
    <w:rsid w:val="00BE37D2"/>
    <w:rsid w:val="00C3263C"/>
    <w:rsid w:val="00CA6398"/>
    <w:rsid w:val="00D85953"/>
    <w:rsid w:val="00EC7CD3"/>
    <w:rsid w:val="00F0086E"/>
    <w:rsid w:val="00F70A2C"/>
    <w:rsid w:val="00F95014"/>
    <w:rsid w:val="00FD117F"/>
    <w:rsid w:val="00FF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3ACB"/>
  <w15:chartTrackingRefBased/>
  <w15:docId w15:val="{39053EAD-EF55-4AA5-B457-AFF9FE60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9D3"/>
    <w:pPr>
      <w:ind w:left="720"/>
      <w:contextualSpacing/>
    </w:pPr>
  </w:style>
  <w:style w:type="paragraph" w:styleId="NoSpacing">
    <w:name w:val="No Spacing"/>
    <w:uiPriority w:val="1"/>
    <w:qFormat/>
    <w:rsid w:val="000159D3"/>
    <w:pPr>
      <w:spacing w:after="0" w:line="240" w:lineRule="auto"/>
    </w:pPr>
  </w:style>
  <w:style w:type="paragraph" w:styleId="Header">
    <w:name w:val="header"/>
    <w:basedOn w:val="Normal"/>
    <w:link w:val="HeaderChar"/>
    <w:uiPriority w:val="99"/>
    <w:unhideWhenUsed/>
    <w:rsid w:val="00555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D99"/>
  </w:style>
  <w:style w:type="paragraph" w:styleId="Footer">
    <w:name w:val="footer"/>
    <w:basedOn w:val="Normal"/>
    <w:link w:val="FooterChar"/>
    <w:uiPriority w:val="99"/>
    <w:unhideWhenUsed/>
    <w:rsid w:val="00555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D99"/>
  </w:style>
  <w:style w:type="paragraph" w:styleId="CommentText">
    <w:name w:val="annotation text"/>
    <w:basedOn w:val="Normal"/>
    <w:link w:val="CommentTextChar"/>
    <w:uiPriority w:val="99"/>
    <w:semiHidden/>
    <w:unhideWhenUsed/>
    <w:rsid w:val="008C000F"/>
    <w:pPr>
      <w:spacing w:line="240" w:lineRule="auto"/>
    </w:pPr>
    <w:rPr>
      <w:sz w:val="20"/>
      <w:szCs w:val="20"/>
    </w:rPr>
  </w:style>
  <w:style w:type="character" w:customStyle="1" w:styleId="CommentTextChar">
    <w:name w:val="Comment Text Char"/>
    <w:basedOn w:val="DefaultParagraphFont"/>
    <w:link w:val="CommentText"/>
    <w:uiPriority w:val="99"/>
    <w:semiHidden/>
    <w:rsid w:val="008C000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15600">
      <w:bodyDiv w:val="1"/>
      <w:marLeft w:val="0"/>
      <w:marRight w:val="0"/>
      <w:marTop w:val="0"/>
      <w:marBottom w:val="0"/>
      <w:divBdr>
        <w:top w:val="none" w:sz="0" w:space="0" w:color="auto"/>
        <w:left w:val="none" w:sz="0" w:space="0" w:color="auto"/>
        <w:bottom w:val="none" w:sz="0" w:space="0" w:color="auto"/>
        <w:right w:val="none" w:sz="0" w:space="0" w:color="auto"/>
      </w:divBdr>
      <w:divsChild>
        <w:div w:id="1974140948">
          <w:marLeft w:val="360"/>
          <w:marRight w:val="0"/>
          <w:marTop w:val="0"/>
          <w:marBottom w:val="0"/>
          <w:divBdr>
            <w:top w:val="none" w:sz="0" w:space="0" w:color="auto"/>
            <w:left w:val="none" w:sz="0" w:space="0" w:color="auto"/>
            <w:bottom w:val="none" w:sz="0" w:space="0" w:color="auto"/>
            <w:right w:val="none" w:sz="0" w:space="0" w:color="auto"/>
          </w:divBdr>
        </w:div>
      </w:divsChild>
    </w:div>
    <w:div w:id="809055573">
      <w:bodyDiv w:val="1"/>
      <w:marLeft w:val="0"/>
      <w:marRight w:val="0"/>
      <w:marTop w:val="0"/>
      <w:marBottom w:val="0"/>
      <w:divBdr>
        <w:top w:val="none" w:sz="0" w:space="0" w:color="auto"/>
        <w:left w:val="none" w:sz="0" w:space="0" w:color="auto"/>
        <w:bottom w:val="none" w:sz="0" w:space="0" w:color="auto"/>
        <w:right w:val="none" w:sz="0" w:space="0" w:color="auto"/>
      </w:divBdr>
      <w:divsChild>
        <w:div w:id="308949279">
          <w:marLeft w:val="0"/>
          <w:marRight w:val="0"/>
          <w:marTop w:val="0"/>
          <w:marBottom w:val="0"/>
          <w:divBdr>
            <w:top w:val="none" w:sz="0" w:space="0" w:color="auto"/>
            <w:left w:val="none" w:sz="0" w:space="0" w:color="auto"/>
            <w:bottom w:val="none" w:sz="0" w:space="0" w:color="auto"/>
            <w:right w:val="none" w:sz="0" w:space="0" w:color="auto"/>
          </w:divBdr>
        </w:div>
        <w:div w:id="721752327">
          <w:marLeft w:val="0"/>
          <w:marRight w:val="0"/>
          <w:marTop w:val="0"/>
          <w:marBottom w:val="0"/>
          <w:divBdr>
            <w:top w:val="none" w:sz="0" w:space="0" w:color="auto"/>
            <w:left w:val="none" w:sz="0" w:space="0" w:color="auto"/>
            <w:bottom w:val="none" w:sz="0" w:space="0" w:color="auto"/>
            <w:right w:val="none" w:sz="0" w:space="0" w:color="auto"/>
          </w:divBdr>
          <w:divsChild>
            <w:div w:id="2033724191">
              <w:marLeft w:val="0"/>
              <w:marRight w:val="0"/>
              <w:marTop w:val="0"/>
              <w:marBottom w:val="0"/>
              <w:divBdr>
                <w:top w:val="none" w:sz="0" w:space="0" w:color="auto"/>
                <w:left w:val="none" w:sz="0" w:space="0" w:color="auto"/>
                <w:bottom w:val="none" w:sz="0" w:space="0" w:color="auto"/>
                <w:right w:val="none" w:sz="0" w:space="0" w:color="auto"/>
              </w:divBdr>
            </w:div>
            <w:div w:id="757403253">
              <w:marLeft w:val="0"/>
              <w:marRight w:val="0"/>
              <w:marTop w:val="0"/>
              <w:marBottom w:val="0"/>
              <w:divBdr>
                <w:top w:val="none" w:sz="0" w:space="0" w:color="auto"/>
                <w:left w:val="none" w:sz="0" w:space="0" w:color="auto"/>
                <w:bottom w:val="none" w:sz="0" w:space="0" w:color="auto"/>
                <w:right w:val="none" w:sz="0" w:space="0" w:color="auto"/>
              </w:divBdr>
              <w:divsChild>
                <w:div w:id="1918198945">
                  <w:marLeft w:val="0"/>
                  <w:marRight w:val="0"/>
                  <w:marTop w:val="0"/>
                  <w:marBottom w:val="0"/>
                  <w:divBdr>
                    <w:top w:val="none" w:sz="0" w:space="0" w:color="auto"/>
                    <w:left w:val="none" w:sz="0" w:space="0" w:color="auto"/>
                    <w:bottom w:val="none" w:sz="0" w:space="0" w:color="auto"/>
                    <w:right w:val="none" w:sz="0" w:space="0" w:color="auto"/>
                  </w:divBdr>
                  <w:divsChild>
                    <w:div w:id="1570266952">
                      <w:marLeft w:val="0"/>
                      <w:marRight w:val="0"/>
                      <w:marTop w:val="0"/>
                      <w:marBottom w:val="0"/>
                      <w:divBdr>
                        <w:top w:val="none" w:sz="0" w:space="0" w:color="auto"/>
                        <w:left w:val="none" w:sz="0" w:space="0" w:color="auto"/>
                        <w:bottom w:val="none" w:sz="0" w:space="0" w:color="auto"/>
                        <w:right w:val="none" w:sz="0" w:space="0" w:color="auto"/>
                      </w:divBdr>
                      <w:divsChild>
                        <w:div w:id="1800538508">
                          <w:marLeft w:val="0"/>
                          <w:marRight w:val="0"/>
                          <w:marTop w:val="0"/>
                          <w:marBottom w:val="0"/>
                          <w:divBdr>
                            <w:top w:val="none" w:sz="0" w:space="0" w:color="auto"/>
                            <w:left w:val="none" w:sz="0" w:space="0" w:color="auto"/>
                            <w:bottom w:val="none" w:sz="0" w:space="0" w:color="auto"/>
                            <w:right w:val="none" w:sz="0" w:space="0" w:color="auto"/>
                          </w:divBdr>
                          <w:divsChild>
                            <w:div w:id="85922536">
                              <w:marLeft w:val="0"/>
                              <w:marRight w:val="0"/>
                              <w:marTop w:val="0"/>
                              <w:marBottom w:val="0"/>
                              <w:divBdr>
                                <w:top w:val="none" w:sz="0" w:space="0" w:color="auto"/>
                                <w:left w:val="none" w:sz="0" w:space="0" w:color="auto"/>
                                <w:bottom w:val="none" w:sz="0" w:space="0" w:color="auto"/>
                                <w:right w:val="none" w:sz="0" w:space="0" w:color="auto"/>
                              </w:divBdr>
                              <w:divsChild>
                                <w:div w:id="279604392">
                                  <w:marLeft w:val="0"/>
                                  <w:marRight w:val="0"/>
                                  <w:marTop w:val="0"/>
                                  <w:marBottom w:val="0"/>
                                  <w:divBdr>
                                    <w:top w:val="none" w:sz="0" w:space="0" w:color="auto"/>
                                    <w:left w:val="none" w:sz="0" w:space="0" w:color="auto"/>
                                    <w:bottom w:val="none" w:sz="0" w:space="0" w:color="auto"/>
                                    <w:right w:val="none" w:sz="0" w:space="0" w:color="auto"/>
                                  </w:divBdr>
                                  <w:divsChild>
                                    <w:div w:id="1189485737">
                                      <w:marLeft w:val="0"/>
                                      <w:marRight w:val="0"/>
                                      <w:marTop w:val="0"/>
                                      <w:marBottom w:val="0"/>
                                      <w:divBdr>
                                        <w:top w:val="none" w:sz="0" w:space="0" w:color="auto"/>
                                        <w:left w:val="none" w:sz="0" w:space="0" w:color="auto"/>
                                        <w:bottom w:val="none" w:sz="0" w:space="0" w:color="auto"/>
                                        <w:right w:val="none" w:sz="0" w:space="0" w:color="auto"/>
                                      </w:divBdr>
                                      <w:divsChild>
                                        <w:div w:id="267351690">
                                          <w:marLeft w:val="0"/>
                                          <w:marRight w:val="0"/>
                                          <w:marTop w:val="0"/>
                                          <w:marBottom w:val="0"/>
                                          <w:divBdr>
                                            <w:top w:val="none" w:sz="0" w:space="0" w:color="auto"/>
                                            <w:left w:val="none" w:sz="0" w:space="0" w:color="auto"/>
                                            <w:bottom w:val="none" w:sz="0" w:space="0" w:color="auto"/>
                                            <w:right w:val="none" w:sz="0" w:space="0" w:color="auto"/>
                                          </w:divBdr>
                                          <w:divsChild>
                                            <w:div w:id="1096638775">
                                              <w:marLeft w:val="0"/>
                                              <w:marRight w:val="0"/>
                                              <w:marTop w:val="0"/>
                                              <w:marBottom w:val="0"/>
                                              <w:divBdr>
                                                <w:top w:val="none" w:sz="0" w:space="0" w:color="auto"/>
                                                <w:left w:val="none" w:sz="0" w:space="0" w:color="auto"/>
                                                <w:bottom w:val="none" w:sz="0" w:space="0" w:color="auto"/>
                                                <w:right w:val="none" w:sz="0" w:space="0" w:color="auto"/>
                                              </w:divBdr>
                                              <w:divsChild>
                                                <w:div w:id="1467504853">
                                                  <w:marLeft w:val="0"/>
                                                  <w:marRight w:val="0"/>
                                                  <w:marTop w:val="0"/>
                                                  <w:marBottom w:val="0"/>
                                                  <w:divBdr>
                                                    <w:top w:val="none" w:sz="0" w:space="0" w:color="auto"/>
                                                    <w:left w:val="none" w:sz="0" w:space="0" w:color="auto"/>
                                                    <w:bottom w:val="none" w:sz="0" w:space="0" w:color="auto"/>
                                                    <w:right w:val="none" w:sz="0" w:space="0" w:color="auto"/>
                                                  </w:divBdr>
                                                </w:div>
                                                <w:div w:id="2300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47754">
          <w:marLeft w:val="0"/>
          <w:marRight w:val="0"/>
          <w:marTop w:val="0"/>
          <w:marBottom w:val="0"/>
          <w:divBdr>
            <w:top w:val="none" w:sz="0" w:space="0" w:color="auto"/>
            <w:left w:val="none" w:sz="0" w:space="0" w:color="auto"/>
            <w:bottom w:val="none" w:sz="0" w:space="0" w:color="auto"/>
            <w:right w:val="none" w:sz="0" w:space="0" w:color="auto"/>
          </w:divBdr>
          <w:divsChild>
            <w:div w:id="1257979998">
              <w:marLeft w:val="0"/>
              <w:marRight w:val="0"/>
              <w:marTop w:val="0"/>
              <w:marBottom w:val="0"/>
              <w:divBdr>
                <w:top w:val="none" w:sz="0" w:space="0" w:color="auto"/>
                <w:left w:val="none" w:sz="0" w:space="0" w:color="auto"/>
                <w:bottom w:val="none" w:sz="0" w:space="0" w:color="auto"/>
                <w:right w:val="none" w:sz="0" w:space="0" w:color="auto"/>
              </w:divBdr>
            </w:div>
            <w:div w:id="15915063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26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7156">
      <w:bodyDiv w:val="1"/>
      <w:marLeft w:val="0"/>
      <w:marRight w:val="0"/>
      <w:marTop w:val="0"/>
      <w:marBottom w:val="0"/>
      <w:divBdr>
        <w:top w:val="none" w:sz="0" w:space="0" w:color="auto"/>
        <w:left w:val="none" w:sz="0" w:space="0" w:color="auto"/>
        <w:bottom w:val="none" w:sz="0" w:space="0" w:color="auto"/>
        <w:right w:val="none" w:sz="0" w:space="0" w:color="auto"/>
      </w:divBdr>
      <w:divsChild>
        <w:div w:id="1744796199">
          <w:marLeft w:val="360"/>
          <w:marRight w:val="0"/>
          <w:marTop w:val="200"/>
          <w:marBottom w:val="0"/>
          <w:divBdr>
            <w:top w:val="none" w:sz="0" w:space="0" w:color="auto"/>
            <w:left w:val="none" w:sz="0" w:space="0" w:color="auto"/>
            <w:bottom w:val="none" w:sz="0" w:space="0" w:color="auto"/>
            <w:right w:val="none" w:sz="0" w:space="0" w:color="auto"/>
          </w:divBdr>
        </w:div>
        <w:div w:id="1760442057">
          <w:marLeft w:val="360"/>
          <w:marRight w:val="0"/>
          <w:marTop w:val="200"/>
          <w:marBottom w:val="0"/>
          <w:divBdr>
            <w:top w:val="none" w:sz="0" w:space="0" w:color="auto"/>
            <w:left w:val="none" w:sz="0" w:space="0" w:color="auto"/>
            <w:bottom w:val="none" w:sz="0" w:space="0" w:color="auto"/>
            <w:right w:val="none" w:sz="0" w:space="0" w:color="auto"/>
          </w:divBdr>
        </w:div>
        <w:div w:id="7097697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6</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Purushottam</dc:creator>
  <cp:keywords/>
  <dc:description/>
  <cp:lastModifiedBy>Smita Purushottam</cp:lastModifiedBy>
  <cp:revision>16</cp:revision>
  <dcterms:created xsi:type="dcterms:W3CDTF">2021-01-23T15:52:00Z</dcterms:created>
  <dcterms:modified xsi:type="dcterms:W3CDTF">2021-01-25T03:56:00Z</dcterms:modified>
</cp:coreProperties>
</file>