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5806" w14:textId="77777777" w:rsidR="00E42A5E" w:rsidRPr="00C66E27" w:rsidRDefault="00E42A5E" w:rsidP="001B2E9A">
      <w:pPr>
        <w:pStyle w:val="NoSpacing"/>
        <w:jc w:val="center"/>
        <w:rPr>
          <w:rFonts w:cstheme="minorHAnsi"/>
          <w:color w:val="000099"/>
          <w:sz w:val="24"/>
          <w:szCs w:val="24"/>
        </w:rPr>
      </w:pPr>
      <w:r w:rsidRPr="00C66E27">
        <w:rPr>
          <w:rFonts w:cstheme="minorHAnsi"/>
          <w:noProof/>
          <w:sz w:val="24"/>
          <w:szCs w:val="24"/>
        </w:rPr>
        <w:drawing>
          <wp:inline distT="0" distB="0" distL="0" distR="0" wp14:anchorId="2D13B553" wp14:editId="49E791F7">
            <wp:extent cx="617905"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307" cy="627610"/>
                    </a:xfrm>
                    <a:prstGeom prst="rect">
                      <a:avLst/>
                    </a:prstGeom>
                    <a:noFill/>
                    <a:ln>
                      <a:noFill/>
                    </a:ln>
                  </pic:spPr>
                </pic:pic>
              </a:graphicData>
            </a:graphic>
          </wp:inline>
        </w:drawing>
      </w:r>
    </w:p>
    <w:p w14:paraId="0DA06C42" w14:textId="50C4EC62" w:rsidR="001B2E9A" w:rsidRPr="00C66E27" w:rsidRDefault="001B2E9A" w:rsidP="001B2E9A">
      <w:pPr>
        <w:pStyle w:val="NoSpacing"/>
        <w:jc w:val="center"/>
        <w:rPr>
          <w:rFonts w:ascii="Monotype Corsiva" w:hAnsi="Monotype Corsiva" w:cstheme="minorHAnsi"/>
          <w:color w:val="000099"/>
          <w:sz w:val="20"/>
          <w:szCs w:val="20"/>
        </w:rPr>
      </w:pPr>
      <w:r w:rsidRPr="00C66E27">
        <w:rPr>
          <w:rFonts w:ascii="Monotype Corsiva" w:hAnsi="Monotype Corsiva" w:cstheme="minorHAnsi"/>
          <w:color w:val="000099"/>
          <w:sz w:val="20"/>
          <w:szCs w:val="20"/>
        </w:rPr>
        <w:t>The Science, Indigenous Technology and Advanced Research Accelerator</w:t>
      </w:r>
    </w:p>
    <w:p w14:paraId="01A7AF40" w14:textId="77777777" w:rsidR="001B2E9A" w:rsidRPr="00C66E27" w:rsidRDefault="001B2E9A" w:rsidP="00D33C31">
      <w:pPr>
        <w:pStyle w:val="NoSpacing"/>
        <w:jc w:val="both"/>
        <w:rPr>
          <w:rFonts w:cstheme="minorHAnsi"/>
          <w:sz w:val="24"/>
          <w:szCs w:val="24"/>
        </w:rPr>
      </w:pPr>
    </w:p>
    <w:p w14:paraId="6ADF7CD4" w14:textId="77777777" w:rsidR="001B2E9A" w:rsidRPr="00C66E27" w:rsidRDefault="001B2E9A" w:rsidP="00D33C31">
      <w:pPr>
        <w:pStyle w:val="NoSpacing"/>
        <w:jc w:val="both"/>
        <w:rPr>
          <w:rFonts w:cstheme="minorHAnsi"/>
          <w:sz w:val="24"/>
          <w:szCs w:val="24"/>
        </w:rPr>
      </w:pPr>
    </w:p>
    <w:p w14:paraId="6390C93E" w14:textId="77777777" w:rsidR="00E7035D" w:rsidRDefault="00F42CFA" w:rsidP="00D33C31">
      <w:pPr>
        <w:pStyle w:val="NoSpacing"/>
        <w:jc w:val="both"/>
        <w:rPr>
          <w:rFonts w:cstheme="minorHAnsi"/>
          <w:b/>
          <w:bCs/>
          <w:sz w:val="24"/>
          <w:szCs w:val="24"/>
        </w:rPr>
      </w:pPr>
      <w:r w:rsidRPr="00C66E27">
        <w:rPr>
          <w:rFonts w:cstheme="minorHAnsi"/>
          <w:b/>
          <w:bCs/>
          <w:sz w:val="24"/>
          <w:szCs w:val="24"/>
        </w:rPr>
        <w:t xml:space="preserve">To </w:t>
      </w:r>
    </w:p>
    <w:p w14:paraId="5263DE09" w14:textId="4485368D" w:rsidR="00F42CFA" w:rsidRDefault="00F42CFA" w:rsidP="00D33C31">
      <w:pPr>
        <w:pStyle w:val="NoSpacing"/>
        <w:jc w:val="both"/>
        <w:rPr>
          <w:rFonts w:cstheme="minorHAnsi"/>
          <w:b/>
          <w:bCs/>
          <w:sz w:val="24"/>
          <w:szCs w:val="24"/>
        </w:rPr>
      </w:pPr>
      <w:r w:rsidRPr="00C66E27">
        <w:rPr>
          <w:rFonts w:cstheme="minorHAnsi"/>
          <w:b/>
          <w:bCs/>
          <w:sz w:val="24"/>
          <w:szCs w:val="24"/>
        </w:rPr>
        <w:t>Shri Ajit Doval</w:t>
      </w:r>
    </w:p>
    <w:p w14:paraId="0195C4AE" w14:textId="69A6EFAC" w:rsidR="00E7035D" w:rsidRDefault="00E7035D" w:rsidP="00D33C31">
      <w:pPr>
        <w:pStyle w:val="NoSpacing"/>
        <w:jc w:val="both"/>
        <w:rPr>
          <w:rFonts w:cstheme="minorHAnsi"/>
          <w:b/>
          <w:bCs/>
          <w:sz w:val="24"/>
          <w:szCs w:val="24"/>
        </w:rPr>
      </w:pPr>
      <w:r>
        <w:rPr>
          <w:rFonts w:cstheme="minorHAnsi"/>
          <w:b/>
          <w:bCs/>
          <w:sz w:val="24"/>
          <w:szCs w:val="24"/>
        </w:rPr>
        <w:t>National Security Advisor</w:t>
      </w:r>
    </w:p>
    <w:p w14:paraId="458A8FB2" w14:textId="639FB954" w:rsidR="00E7035D" w:rsidRPr="00C66E27" w:rsidRDefault="00E7035D" w:rsidP="00D33C31">
      <w:pPr>
        <w:pStyle w:val="NoSpacing"/>
        <w:jc w:val="both"/>
        <w:rPr>
          <w:rFonts w:cstheme="minorHAnsi"/>
          <w:b/>
          <w:bCs/>
          <w:sz w:val="24"/>
          <w:szCs w:val="24"/>
        </w:rPr>
      </w:pPr>
      <w:r>
        <w:rPr>
          <w:rFonts w:cstheme="minorHAnsi"/>
          <w:b/>
          <w:bCs/>
          <w:sz w:val="24"/>
          <w:szCs w:val="24"/>
        </w:rPr>
        <w:t>Prime Minister’s Office</w:t>
      </w:r>
    </w:p>
    <w:p w14:paraId="02466676" w14:textId="563F5F71" w:rsidR="00F42CFA" w:rsidRDefault="00F42CFA" w:rsidP="00D33C31">
      <w:pPr>
        <w:pStyle w:val="NoSpacing"/>
        <w:jc w:val="both"/>
        <w:rPr>
          <w:rFonts w:cstheme="minorHAnsi"/>
          <w:b/>
          <w:bCs/>
          <w:sz w:val="24"/>
          <w:szCs w:val="24"/>
        </w:rPr>
      </w:pPr>
      <w:r w:rsidRPr="00C66E27">
        <w:rPr>
          <w:rFonts w:cstheme="minorHAnsi"/>
          <w:b/>
          <w:bCs/>
          <w:sz w:val="24"/>
          <w:szCs w:val="24"/>
        </w:rPr>
        <w:t>N</w:t>
      </w:r>
      <w:r w:rsidR="00E7035D">
        <w:rPr>
          <w:rFonts w:cstheme="minorHAnsi"/>
          <w:b/>
          <w:bCs/>
          <w:sz w:val="24"/>
          <w:szCs w:val="24"/>
        </w:rPr>
        <w:t>ew Delhi-110011</w:t>
      </w:r>
    </w:p>
    <w:p w14:paraId="583D666A" w14:textId="468ECDB8" w:rsidR="00E7035D" w:rsidRDefault="00E7035D" w:rsidP="00D33C31">
      <w:pPr>
        <w:pStyle w:val="NoSpacing"/>
        <w:jc w:val="both"/>
        <w:rPr>
          <w:rFonts w:cstheme="minorHAnsi"/>
          <w:b/>
          <w:bCs/>
          <w:sz w:val="24"/>
          <w:szCs w:val="24"/>
        </w:rPr>
      </w:pPr>
    </w:p>
    <w:p w14:paraId="6F76E42E" w14:textId="5DBFC348" w:rsidR="00E7035D" w:rsidRPr="00E7035D" w:rsidRDefault="00E7035D" w:rsidP="00E7035D">
      <w:pPr>
        <w:pStyle w:val="NoSpacing"/>
        <w:jc w:val="center"/>
        <w:rPr>
          <w:rFonts w:eastAsia="Times New Roman" w:cstheme="minorHAnsi"/>
          <w:b/>
          <w:bCs/>
          <w:color w:val="000099"/>
          <w:sz w:val="24"/>
          <w:szCs w:val="24"/>
          <w:lang w:eastAsia="en-IN"/>
        </w:rPr>
      </w:pPr>
      <w:r w:rsidRPr="00E7035D">
        <w:rPr>
          <w:rFonts w:eastAsia="Times New Roman" w:cstheme="minorHAnsi"/>
          <w:b/>
          <w:bCs/>
          <w:color w:val="000099"/>
          <w:sz w:val="24"/>
          <w:szCs w:val="24"/>
          <w:lang w:eastAsia="en-IN"/>
        </w:rPr>
        <w:t xml:space="preserve">BSNL </w:t>
      </w:r>
      <w:r w:rsidRPr="00E7035D">
        <w:rPr>
          <w:rFonts w:eastAsia="Times New Roman" w:cstheme="minorHAnsi"/>
          <w:b/>
          <w:bCs/>
          <w:color w:val="000099"/>
          <w:sz w:val="24"/>
          <w:szCs w:val="24"/>
          <w:lang w:eastAsia="en-IN"/>
        </w:rPr>
        <w:t>partnership with Airbus</w:t>
      </w:r>
      <w:r w:rsidRPr="00E7035D">
        <w:rPr>
          <w:rFonts w:eastAsia="Times New Roman" w:cstheme="minorHAnsi"/>
          <w:b/>
          <w:bCs/>
          <w:color w:val="000099"/>
          <w:sz w:val="24"/>
          <w:szCs w:val="24"/>
          <w:lang w:eastAsia="en-IN"/>
        </w:rPr>
        <w:t xml:space="preserve"> for</w:t>
      </w:r>
      <w:r w:rsidRPr="00E7035D">
        <w:rPr>
          <w:rFonts w:eastAsia="Times New Roman" w:cstheme="minorHAnsi"/>
          <w:b/>
          <w:bCs/>
          <w:color w:val="000099"/>
          <w:sz w:val="24"/>
          <w:szCs w:val="24"/>
          <w:lang w:eastAsia="en-IN"/>
        </w:rPr>
        <w:t xml:space="preserve"> </w:t>
      </w:r>
      <w:r w:rsidRPr="00E7035D">
        <w:rPr>
          <w:rFonts w:eastAsia="Times New Roman" w:cstheme="minorHAnsi"/>
          <w:b/>
          <w:bCs/>
          <w:color w:val="000099"/>
          <w:sz w:val="24"/>
          <w:szCs w:val="24"/>
          <w:lang w:eastAsia="en-IN"/>
        </w:rPr>
        <w:t>“</w:t>
      </w:r>
      <w:r w:rsidRPr="00E7035D">
        <w:rPr>
          <w:rFonts w:eastAsia="Times New Roman" w:cstheme="minorHAnsi"/>
          <w:b/>
          <w:bCs/>
          <w:color w:val="000099"/>
          <w:sz w:val="24"/>
          <w:szCs w:val="24"/>
          <w:lang w:eastAsia="en-IN"/>
        </w:rPr>
        <w:t>secure</w:t>
      </w:r>
      <w:r w:rsidRPr="00E7035D">
        <w:rPr>
          <w:rFonts w:eastAsia="Times New Roman" w:cstheme="minorHAnsi"/>
          <w:b/>
          <w:bCs/>
          <w:color w:val="000099"/>
          <w:sz w:val="24"/>
          <w:szCs w:val="24"/>
          <w:lang w:eastAsia="en-IN"/>
        </w:rPr>
        <w:t>”</w:t>
      </w:r>
      <w:r w:rsidRPr="00E7035D">
        <w:rPr>
          <w:rFonts w:eastAsia="Times New Roman" w:cstheme="minorHAnsi"/>
          <w:b/>
          <w:bCs/>
          <w:color w:val="000099"/>
          <w:sz w:val="24"/>
          <w:szCs w:val="24"/>
          <w:lang w:eastAsia="en-IN"/>
        </w:rPr>
        <w:t xml:space="preserve"> communications on BSNL’s mobile networks</w:t>
      </w:r>
    </w:p>
    <w:p w14:paraId="20B38932" w14:textId="77777777" w:rsidR="00E7035D" w:rsidRPr="00E7035D" w:rsidRDefault="00E7035D" w:rsidP="00E7035D">
      <w:pPr>
        <w:pStyle w:val="NoSpacing"/>
        <w:jc w:val="center"/>
        <w:rPr>
          <w:rFonts w:cstheme="minorHAnsi"/>
          <w:b/>
          <w:bCs/>
          <w:sz w:val="24"/>
          <w:szCs w:val="24"/>
        </w:rPr>
      </w:pPr>
    </w:p>
    <w:p w14:paraId="5C3E004E" w14:textId="674D41BF" w:rsidR="00F42CFA" w:rsidRPr="00E7035D" w:rsidRDefault="001B2E9A" w:rsidP="001B2E9A">
      <w:pPr>
        <w:pStyle w:val="NoSpacing"/>
        <w:jc w:val="right"/>
        <w:rPr>
          <w:rFonts w:cstheme="minorHAnsi"/>
        </w:rPr>
      </w:pPr>
      <w:r w:rsidRPr="00E7035D">
        <w:rPr>
          <w:rFonts w:cstheme="minorHAnsi"/>
        </w:rPr>
        <w:t>Tuesday, April 27, 2021</w:t>
      </w:r>
    </w:p>
    <w:p w14:paraId="0A563DA2" w14:textId="0166B518" w:rsidR="00F42CFA" w:rsidRPr="00C66E27" w:rsidRDefault="00F42CFA" w:rsidP="00D33C31">
      <w:pPr>
        <w:pStyle w:val="NoSpacing"/>
        <w:jc w:val="both"/>
        <w:rPr>
          <w:rFonts w:cstheme="minorHAnsi"/>
          <w:sz w:val="24"/>
          <w:szCs w:val="24"/>
        </w:rPr>
      </w:pPr>
      <w:r w:rsidRPr="00C66E27">
        <w:rPr>
          <w:rFonts w:cstheme="minorHAnsi"/>
          <w:sz w:val="24"/>
          <w:szCs w:val="24"/>
        </w:rPr>
        <w:t>Dear Sir,</w:t>
      </w:r>
    </w:p>
    <w:p w14:paraId="3ECDD16C" w14:textId="77777777" w:rsidR="00F42CFA" w:rsidRPr="00C66E27" w:rsidRDefault="00F42CFA" w:rsidP="00D33C31">
      <w:pPr>
        <w:pStyle w:val="NoSpacing"/>
        <w:jc w:val="both"/>
        <w:rPr>
          <w:rFonts w:cstheme="minorHAnsi"/>
          <w:sz w:val="24"/>
          <w:szCs w:val="24"/>
        </w:rPr>
      </w:pPr>
    </w:p>
    <w:p w14:paraId="48F1560A" w14:textId="71F65ECA" w:rsidR="00650B0D" w:rsidRPr="00C66E27" w:rsidRDefault="00650B0D" w:rsidP="00E7035D">
      <w:pPr>
        <w:pStyle w:val="NoSpacing"/>
        <w:ind w:firstLine="720"/>
        <w:jc w:val="both"/>
        <w:rPr>
          <w:rFonts w:eastAsia="Times New Roman" w:cstheme="minorHAnsi"/>
          <w:sz w:val="24"/>
          <w:szCs w:val="24"/>
          <w:lang w:eastAsia="en-IN"/>
        </w:rPr>
      </w:pPr>
      <w:r w:rsidRPr="00C66E27">
        <w:rPr>
          <w:rFonts w:cstheme="minorHAnsi"/>
          <w:sz w:val="24"/>
          <w:szCs w:val="24"/>
        </w:rPr>
        <w:t xml:space="preserve">In view of your steadfast promotion of National Security and the national interest, we wish to draw your kind attention to media reports </w:t>
      </w:r>
      <w:r w:rsidRPr="00C66E27">
        <w:rPr>
          <w:rFonts w:eastAsia="Times New Roman" w:cstheme="minorHAnsi"/>
          <w:sz w:val="24"/>
          <w:szCs w:val="24"/>
          <w:lang w:eastAsia="en-IN"/>
        </w:rPr>
        <w:t xml:space="preserve">wherein Airbus’s </w:t>
      </w:r>
      <w:proofErr w:type="spellStart"/>
      <w:r w:rsidRPr="00C66E27">
        <w:rPr>
          <w:rFonts w:eastAsia="Times New Roman" w:cstheme="minorHAnsi"/>
          <w:sz w:val="24"/>
          <w:szCs w:val="24"/>
          <w:lang w:eastAsia="en-IN"/>
        </w:rPr>
        <w:t>Tactilon</w:t>
      </w:r>
      <w:proofErr w:type="spellEnd"/>
      <w:r w:rsidRPr="00C66E27">
        <w:rPr>
          <w:rFonts w:eastAsia="Times New Roman" w:cstheme="minorHAnsi"/>
          <w:sz w:val="24"/>
          <w:szCs w:val="24"/>
          <w:lang w:eastAsia="en-IN"/>
        </w:rPr>
        <w:t xml:space="preserve"> </w:t>
      </w:r>
      <w:proofErr w:type="spellStart"/>
      <w:r w:rsidRPr="00C66E27">
        <w:rPr>
          <w:rFonts w:eastAsia="Times New Roman" w:cstheme="minorHAnsi"/>
          <w:sz w:val="24"/>
          <w:szCs w:val="24"/>
          <w:lang w:eastAsia="en-IN"/>
        </w:rPr>
        <w:t>Agnet</w:t>
      </w:r>
      <w:proofErr w:type="spellEnd"/>
      <w:r w:rsidRPr="00C66E27">
        <w:rPr>
          <w:rFonts w:eastAsia="Times New Roman" w:cstheme="minorHAnsi"/>
          <w:sz w:val="24"/>
          <w:szCs w:val="24"/>
          <w:lang w:eastAsia="en-IN"/>
        </w:rPr>
        <w:t xml:space="preserve"> 500 platform has entered into a partnership with BSNL for providing </w:t>
      </w:r>
      <w:r w:rsidR="00E7035D">
        <w:rPr>
          <w:rFonts w:eastAsia="Times New Roman" w:cstheme="minorHAnsi"/>
          <w:sz w:val="24"/>
          <w:szCs w:val="24"/>
          <w:lang w:eastAsia="en-IN"/>
        </w:rPr>
        <w:t>so-called ‘</w:t>
      </w:r>
      <w:r w:rsidRPr="00C66E27">
        <w:rPr>
          <w:rFonts w:eastAsia="Times New Roman" w:cstheme="minorHAnsi"/>
          <w:sz w:val="24"/>
          <w:szCs w:val="24"/>
          <w:lang w:eastAsia="en-IN"/>
        </w:rPr>
        <w:t>secure</w:t>
      </w:r>
      <w:r w:rsidR="00E7035D">
        <w:rPr>
          <w:rFonts w:eastAsia="Times New Roman" w:cstheme="minorHAnsi"/>
          <w:sz w:val="24"/>
          <w:szCs w:val="24"/>
          <w:lang w:eastAsia="en-IN"/>
        </w:rPr>
        <w:t>’</w:t>
      </w:r>
      <w:r w:rsidRPr="00C66E27">
        <w:rPr>
          <w:rFonts w:eastAsia="Times New Roman" w:cstheme="minorHAnsi"/>
          <w:sz w:val="24"/>
          <w:szCs w:val="24"/>
          <w:lang w:eastAsia="en-IN"/>
        </w:rPr>
        <w:t xml:space="preserve"> communications on BSNL’s mobile networks </w:t>
      </w:r>
      <w:r w:rsidRPr="00C66E27">
        <w:rPr>
          <w:rFonts w:cstheme="minorHAnsi"/>
          <w:sz w:val="24"/>
          <w:szCs w:val="24"/>
        </w:rPr>
        <w:t xml:space="preserve"> (</w:t>
      </w:r>
      <w:hyperlink r:id="rId5" w:history="1">
        <w:r w:rsidRPr="00C66E27">
          <w:rPr>
            <w:rStyle w:val="Hyperlink"/>
            <w:rFonts w:cstheme="minorHAnsi"/>
            <w:sz w:val="24"/>
            <w:szCs w:val="24"/>
          </w:rPr>
          <w:t>https://www.thehindubusinessline.com/news/airbus-provides-tactilon-agnet-secure-communication-services-to-bsnl/article34317724.ece</w:t>
        </w:r>
      </w:hyperlink>
      <w:r w:rsidRPr="00C66E27">
        <w:rPr>
          <w:rFonts w:cstheme="minorHAnsi"/>
          <w:sz w:val="24"/>
          <w:szCs w:val="24"/>
        </w:rPr>
        <w:t>).</w:t>
      </w:r>
      <w:r w:rsidR="00E7035D">
        <w:rPr>
          <w:rFonts w:cstheme="minorHAnsi"/>
          <w:sz w:val="24"/>
          <w:szCs w:val="24"/>
        </w:rPr>
        <w:t xml:space="preserve"> </w:t>
      </w:r>
      <w:r w:rsidRPr="00C66E27">
        <w:rPr>
          <w:rFonts w:eastAsia="Times New Roman" w:cstheme="minorHAnsi"/>
          <w:sz w:val="24"/>
          <w:szCs w:val="24"/>
          <w:lang w:eastAsia="en-IN"/>
        </w:rPr>
        <w:t xml:space="preserve">Further the Hindu </w:t>
      </w:r>
      <w:r w:rsidR="00E7035D" w:rsidRPr="00C66E27">
        <w:rPr>
          <w:rFonts w:eastAsia="Times New Roman" w:cstheme="minorHAnsi"/>
          <w:sz w:val="24"/>
          <w:szCs w:val="24"/>
          <w:lang w:eastAsia="en-IN"/>
        </w:rPr>
        <w:t xml:space="preserve">article </w:t>
      </w:r>
      <w:r w:rsidRPr="00C66E27">
        <w:rPr>
          <w:rFonts w:eastAsia="Times New Roman" w:cstheme="minorHAnsi"/>
          <w:sz w:val="24"/>
          <w:szCs w:val="24"/>
          <w:lang w:eastAsia="en-IN"/>
        </w:rPr>
        <w:t xml:space="preserve">claims this 'will allow sectors such as </w:t>
      </w:r>
      <w:r w:rsidRPr="00C66E27">
        <w:rPr>
          <w:rFonts w:eastAsia="Times New Roman" w:cstheme="minorHAnsi"/>
          <w:b/>
          <w:bCs/>
          <w:sz w:val="24"/>
          <w:szCs w:val="24"/>
          <w:lang w:eastAsia="en-IN"/>
        </w:rPr>
        <w:t>defence, police and other law enforcement agencies, transport, healthcare, power utility, airports, ports, mining, oil and gas, disaster management,</w:t>
      </w:r>
      <w:r w:rsidRPr="00C66E27">
        <w:rPr>
          <w:rFonts w:eastAsia="Times New Roman" w:cstheme="minorHAnsi"/>
          <w:sz w:val="24"/>
          <w:szCs w:val="24"/>
          <w:lang w:eastAsia="en-IN"/>
        </w:rPr>
        <w:t xml:space="preserve"> and other businesses to benefit from secure voice, text, and data communications solutions, from peer to peer, or in a group, while using BSNL’s public operator telecom network'. The same can be seen on BSNL social media handles. </w:t>
      </w:r>
    </w:p>
    <w:p w14:paraId="2B0D3F92" w14:textId="77777777" w:rsidR="00650B0D" w:rsidRPr="00C66E27" w:rsidRDefault="00650B0D" w:rsidP="00D33C31">
      <w:pPr>
        <w:pStyle w:val="NoSpacing"/>
        <w:jc w:val="both"/>
        <w:rPr>
          <w:rFonts w:cstheme="minorHAnsi"/>
          <w:sz w:val="24"/>
          <w:szCs w:val="24"/>
        </w:rPr>
      </w:pPr>
    </w:p>
    <w:p w14:paraId="0FFEFE5E" w14:textId="2CA99178" w:rsidR="00D90840" w:rsidRPr="00E7035D" w:rsidRDefault="001B2E9A" w:rsidP="00D33C31">
      <w:pPr>
        <w:pStyle w:val="NoSpacing"/>
        <w:jc w:val="both"/>
        <w:rPr>
          <w:rFonts w:eastAsia="Times New Roman" w:cstheme="minorHAnsi"/>
          <w:b/>
          <w:bCs/>
          <w:color w:val="C00000"/>
          <w:sz w:val="24"/>
          <w:szCs w:val="24"/>
          <w:lang w:eastAsia="en-IN"/>
        </w:rPr>
      </w:pPr>
      <w:r w:rsidRPr="00C66E27">
        <w:rPr>
          <w:rFonts w:cstheme="minorHAnsi"/>
          <w:b/>
          <w:bCs/>
          <w:color w:val="C00000"/>
          <w:sz w:val="24"/>
          <w:szCs w:val="24"/>
        </w:rPr>
        <w:t xml:space="preserve">From a </w:t>
      </w:r>
      <w:r w:rsidR="00D33C31" w:rsidRPr="00C66E27">
        <w:rPr>
          <w:rFonts w:cstheme="minorHAnsi"/>
          <w:b/>
          <w:bCs/>
          <w:color w:val="C00000"/>
          <w:sz w:val="24"/>
          <w:szCs w:val="24"/>
        </w:rPr>
        <w:t>national security</w:t>
      </w:r>
      <w:r w:rsidR="00D90840" w:rsidRPr="00C66E27">
        <w:rPr>
          <w:rFonts w:cstheme="minorHAnsi"/>
          <w:b/>
          <w:bCs/>
          <w:color w:val="C00000"/>
          <w:sz w:val="24"/>
          <w:szCs w:val="24"/>
        </w:rPr>
        <w:t xml:space="preserve"> perspective</w:t>
      </w:r>
      <w:r w:rsidRPr="00C66E27">
        <w:rPr>
          <w:rFonts w:cstheme="minorHAnsi"/>
          <w:b/>
          <w:bCs/>
          <w:color w:val="C00000"/>
          <w:sz w:val="24"/>
          <w:szCs w:val="24"/>
        </w:rPr>
        <w:t>,</w:t>
      </w:r>
      <w:r w:rsidR="00D90840" w:rsidRPr="00C66E27">
        <w:rPr>
          <w:rFonts w:cstheme="minorHAnsi"/>
          <w:sz w:val="24"/>
          <w:szCs w:val="24"/>
        </w:rPr>
        <w:t xml:space="preserve"> </w:t>
      </w:r>
      <w:r w:rsidR="00E7035D" w:rsidRPr="00E7035D">
        <w:rPr>
          <w:rFonts w:cstheme="minorHAnsi"/>
          <w:b/>
          <w:bCs/>
          <w:color w:val="C00000"/>
          <w:sz w:val="24"/>
          <w:szCs w:val="24"/>
        </w:rPr>
        <w:t xml:space="preserve">it is highly anomalous that </w:t>
      </w:r>
      <w:r w:rsidR="00650B0D" w:rsidRPr="00E7035D">
        <w:rPr>
          <w:rFonts w:eastAsia="Times New Roman" w:cstheme="minorHAnsi"/>
          <w:b/>
          <w:bCs/>
          <w:color w:val="C00000"/>
          <w:sz w:val="24"/>
          <w:szCs w:val="24"/>
          <w:lang w:eastAsia="en-IN"/>
        </w:rPr>
        <w:t xml:space="preserve">our public sector telecom utility is offering a platform to sell proprietary encrypted communication services from a FOEM to our sensitive strategic sectors.  GoI accords preferential treatment to services from BSNL as it’s seen as a trusted government entity. This partnership will provide preferential market access to Airbus to all of our sensitive agencies. </w:t>
      </w:r>
      <w:r w:rsidR="00D90840" w:rsidRPr="00E7035D">
        <w:rPr>
          <w:rFonts w:cstheme="minorHAnsi"/>
          <w:b/>
          <w:bCs/>
          <w:color w:val="C00000"/>
          <w:sz w:val="24"/>
          <w:szCs w:val="24"/>
        </w:rPr>
        <w:t xml:space="preserve">Fostering a </w:t>
      </w:r>
      <w:r w:rsidR="00D90840" w:rsidRPr="00E7035D">
        <w:rPr>
          <w:rFonts w:cstheme="minorHAnsi"/>
          <w:b/>
          <w:bCs/>
          <w:color w:val="C00000"/>
          <w:sz w:val="24"/>
          <w:szCs w:val="24"/>
          <w:u w:val="single"/>
        </w:rPr>
        <w:t xml:space="preserve">foreign entity that is </w:t>
      </w:r>
      <w:r w:rsidR="00D33C31" w:rsidRPr="00E7035D">
        <w:rPr>
          <w:rFonts w:cstheme="minorHAnsi"/>
          <w:b/>
          <w:bCs/>
          <w:color w:val="C00000"/>
          <w:sz w:val="24"/>
          <w:szCs w:val="24"/>
          <w:u w:val="single"/>
        </w:rPr>
        <w:t xml:space="preserve">party in </w:t>
      </w:r>
      <w:r w:rsidR="00D90840" w:rsidRPr="00E7035D">
        <w:rPr>
          <w:rFonts w:cstheme="minorHAnsi"/>
          <w:b/>
          <w:bCs/>
          <w:color w:val="C00000"/>
          <w:sz w:val="24"/>
          <w:szCs w:val="24"/>
          <w:u w:val="single"/>
        </w:rPr>
        <w:t>worldwide surveillance programs</w:t>
      </w:r>
      <w:r w:rsidR="00D90840" w:rsidRPr="00E7035D">
        <w:rPr>
          <w:rFonts w:cstheme="minorHAnsi"/>
          <w:b/>
          <w:bCs/>
          <w:color w:val="C00000"/>
          <w:sz w:val="24"/>
          <w:szCs w:val="24"/>
        </w:rPr>
        <w:t xml:space="preserve"> to build a communication</w:t>
      </w:r>
      <w:r w:rsidR="004F5D6B" w:rsidRPr="00E7035D">
        <w:rPr>
          <w:rFonts w:cstheme="minorHAnsi"/>
          <w:b/>
          <w:bCs/>
          <w:color w:val="C00000"/>
          <w:sz w:val="24"/>
          <w:szCs w:val="24"/>
        </w:rPr>
        <w:t>s</w:t>
      </w:r>
      <w:r w:rsidR="00D90840" w:rsidRPr="00E7035D">
        <w:rPr>
          <w:rFonts w:cstheme="minorHAnsi"/>
          <w:b/>
          <w:bCs/>
          <w:color w:val="C00000"/>
          <w:sz w:val="24"/>
          <w:szCs w:val="24"/>
        </w:rPr>
        <w:t xml:space="preserve"> platform inside our telecom provider is </w:t>
      </w:r>
      <w:r w:rsidR="00D90840" w:rsidRPr="00E7035D">
        <w:rPr>
          <w:rFonts w:cstheme="minorHAnsi"/>
          <w:b/>
          <w:bCs/>
          <w:color w:val="C00000"/>
          <w:sz w:val="24"/>
          <w:szCs w:val="24"/>
          <w:u w:val="single"/>
        </w:rPr>
        <w:t>damaging to India’s national interest and security</w:t>
      </w:r>
      <w:r w:rsidRPr="00E7035D">
        <w:rPr>
          <w:rFonts w:cstheme="minorHAnsi"/>
          <w:b/>
          <w:bCs/>
          <w:color w:val="C00000"/>
          <w:sz w:val="24"/>
          <w:szCs w:val="24"/>
        </w:rPr>
        <w:t>.</w:t>
      </w:r>
    </w:p>
    <w:p w14:paraId="44710A3B" w14:textId="77777777" w:rsidR="00D90840" w:rsidRPr="00C66E27" w:rsidRDefault="00D90840" w:rsidP="00D33C31">
      <w:pPr>
        <w:pStyle w:val="NoSpacing"/>
        <w:jc w:val="both"/>
        <w:rPr>
          <w:rFonts w:cstheme="minorHAnsi"/>
          <w:sz w:val="24"/>
          <w:szCs w:val="24"/>
        </w:rPr>
      </w:pPr>
    </w:p>
    <w:p w14:paraId="189CA3A7" w14:textId="142EFACC" w:rsidR="00D90840" w:rsidRPr="00C66E27" w:rsidRDefault="00D33C31" w:rsidP="00D33C31">
      <w:pPr>
        <w:pStyle w:val="NoSpacing"/>
        <w:jc w:val="both"/>
        <w:rPr>
          <w:rFonts w:cstheme="minorHAnsi"/>
          <w:sz w:val="24"/>
          <w:szCs w:val="24"/>
        </w:rPr>
      </w:pPr>
      <w:r w:rsidRPr="00C66E27">
        <w:rPr>
          <w:rFonts w:cstheme="minorHAnsi"/>
          <w:b/>
          <w:bCs/>
          <w:color w:val="000099"/>
          <w:sz w:val="24"/>
          <w:szCs w:val="24"/>
        </w:rPr>
        <w:t>Moreover</w:t>
      </w:r>
      <w:r w:rsidR="00D90840" w:rsidRPr="00C66E27">
        <w:rPr>
          <w:rFonts w:cstheme="minorHAnsi"/>
          <w:b/>
          <w:bCs/>
          <w:color w:val="000099"/>
          <w:sz w:val="24"/>
          <w:szCs w:val="24"/>
        </w:rPr>
        <w:t>, India has indigenous capabilities that can cater to all secure mobile communications</w:t>
      </w:r>
      <w:r w:rsidR="00D90840" w:rsidRPr="00C66E27">
        <w:rPr>
          <w:rFonts w:cstheme="minorHAnsi"/>
          <w:sz w:val="24"/>
          <w:szCs w:val="24"/>
        </w:rPr>
        <w:t xml:space="preserve">. </w:t>
      </w:r>
      <w:r w:rsidR="00D90840" w:rsidRPr="00C66E27">
        <w:rPr>
          <w:rFonts w:cstheme="minorHAnsi"/>
          <w:b/>
          <w:bCs/>
          <w:sz w:val="24"/>
          <w:szCs w:val="24"/>
        </w:rPr>
        <w:t xml:space="preserve">Apart from domestic private industry which has these capabilities, CDAC has been providing TETRA services, </w:t>
      </w:r>
      <w:r w:rsidRPr="00C66E27">
        <w:rPr>
          <w:rFonts w:cstheme="minorHAnsi"/>
          <w:b/>
          <w:bCs/>
          <w:sz w:val="24"/>
          <w:szCs w:val="24"/>
        </w:rPr>
        <w:t xml:space="preserve">which are </w:t>
      </w:r>
      <w:r w:rsidR="00D90840" w:rsidRPr="00C66E27">
        <w:rPr>
          <w:rFonts w:cstheme="minorHAnsi"/>
          <w:b/>
          <w:bCs/>
          <w:sz w:val="24"/>
          <w:szCs w:val="24"/>
        </w:rPr>
        <w:t>recognised by the office of the PSA</w:t>
      </w:r>
      <w:r w:rsidR="00D90840" w:rsidRPr="00C66E27">
        <w:rPr>
          <w:rFonts w:cstheme="minorHAnsi"/>
          <w:sz w:val="24"/>
          <w:szCs w:val="24"/>
        </w:rPr>
        <w:t xml:space="preserve"> (</w:t>
      </w:r>
      <w:r w:rsidRPr="00C66E27">
        <w:rPr>
          <w:rFonts w:cstheme="minorHAnsi"/>
          <w:sz w:val="24"/>
          <w:szCs w:val="24"/>
        </w:rPr>
        <w:t xml:space="preserve">PSA Office </w:t>
      </w:r>
      <w:r w:rsidR="00D90840" w:rsidRPr="00C66E27">
        <w:rPr>
          <w:rFonts w:cstheme="minorHAnsi"/>
          <w:sz w:val="24"/>
          <w:szCs w:val="24"/>
        </w:rPr>
        <w:t>showing indigenous TETRA capabilities</w:t>
      </w:r>
    </w:p>
    <w:p w14:paraId="2B41124A" w14:textId="336C6F2D" w:rsidR="00C66E27" w:rsidRPr="00C66E27" w:rsidRDefault="00E7035D" w:rsidP="00C66E27">
      <w:pPr>
        <w:pStyle w:val="NoSpacing"/>
        <w:jc w:val="both"/>
        <w:rPr>
          <w:rFonts w:cstheme="minorHAnsi"/>
          <w:sz w:val="24"/>
          <w:szCs w:val="24"/>
        </w:rPr>
      </w:pPr>
      <w:hyperlink r:id="rId6" w:tgtFrame="_blank" w:history="1">
        <w:r w:rsidR="00D90840" w:rsidRPr="00C66E27">
          <w:rPr>
            <w:rFonts w:cstheme="minorHAnsi"/>
            <w:color w:val="000099"/>
            <w:sz w:val="24"/>
            <w:szCs w:val="24"/>
          </w:rPr>
          <w:t>https://www.istem.gov.in/digitalcatalogue/showinfo/TP19762596902</w:t>
        </w:r>
      </w:hyperlink>
      <w:r w:rsidR="00D90840" w:rsidRPr="00C66E27">
        <w:rPr>
          <w:rFonts w:cstheme="minorHAnsi"/>
          <w:sz w:val="24"/>
          <w:szCs w:val="24"/>
        </w:rPr>
        <w:t>).</w:t>
      </w:r>
      <w:r w:rsidR="00650B0D" w:rsidRPr="00C66E27">
        <w:rPr>
          <w:rFonts w:cstheme="minorHAnsi"/>
          <w:sz w:val="24"/>
          <w:szCs w:val="24"/>
        </w:rPr>
        <w:t xml:space="preserve"> </w:t>
      </w:r>
      <w:r w:rsidR="00C66E27" w:rsidRPr="00C66E27">
        <w:rPr>
          <w:rFonts w:cstheme="minorHAnsi"/>
          <w:sz w:val="24"/>
          <w:szCs w:val="24"/>
        </w:rPr>
        <w:t>A</w:t>
      </w:r>
      <w:r>
        <w:rPr>
          <w:rFonts w:cstheme="minorHAnsi"/>
          <w:sz w:val="24"/>
          <w:szCs w:val="24"/>
        </w:rPr>
        <w:t>lso</w:t>
      </w:r>
      <w:r w:rsidR="00C66E27" w:rsidRPr="00C66E27">
        <w:rPr>
          <w:rFonts w:cstheme="minorHAnsi"/>
          <w:sz w:val="24"/>
          <w:szCs w:val="24"/>
        </w:rPr>
        <w:t xml:space="preserve"> to </w:t>
      </w:r>
      <w:r>
        <w:rPr>
          <w:rFonts w:cstheme="minorHAnsi"/>
          <w:sz w:val="24"/>
          <w:szCs w:val="24"/>
        </w:rPr>
        <w:t>DoT’s own</w:t>
      </w:r>
      <w:r w:rsidR="00C66E27" w:rsidRPr="00C66E27">
        <w:rPr>
          <w:rFonts w:cstheme="minorHAnsi"/>
          <w:sz w:val="24"/>
          <w:szCs w:val="24"/>
        </w:rPr>
        <w:t xml:space="preserve"> "Implementation of public procurement, preference to make in India </w:t>
      </w:r>
      <w:r w:rsidR="00C66E27" w:rsidRPr="00C66E27">
        <w:rPr>
          <w:rFonts w:cstheme="minorHAnsi"/>
          <w:b/>
          <w:bCs/>
          <w:sz w:val="24"/>
          <w:szCs w:val="24"/>
        </w:rPr>
        <w:t>for cyber security products</w:t>
      </w:r>
      <w:r w:rsidR="00C66E27" w:rsidRPr="00C66E27">
        <w:rPr>
          <w:rFonts w:cstheme="minorHAnsi"/>
          <w:sz w:val="24"/>
          <w:szCs w:val="24"/>
        </w:rPr>
        <w:t>" Order (</w:t>
      </w:r>
      <w:hyperlink r:id="rId7" w:tgtFrame="_blank" w:history="1">
        <w:r w:rsidR="00C66E27" w:rsidRPr="00C66E27">
          <w:rPr>
            <w:rFonts w:cstheme="minorHAnsi"/>
            <w:sz w:val="24"/>
            <w:szCs w:val="24"/>
          </w:rPr>
          <w:t>https://dot.gov.in/circulars/implementation-public-procurement-preference-make-india-order-2019-cyber-security-products</w:t>
        </w:r>
      </w:hyperlink>
      <w:r w:rsidR="00C66E27" w:rsidRPr="00C66E27">
        <w:rPr>
          <w:rFonts w:cstheme="minorHAnsi"/>
          <w:sz w:val="24"/>
          <w:szCs w:val="24"/>
        </w:rPr>
        <w:t>),</w:t>
      </w:r>
      <w:r w:rsidR="00C66E27" w:rsidRPr="00C66E27">
        <w:rPr>
          <w:rFonts w:cstheme="minorHAnsi"/>
          <w:b/>
          <w:bCs/>
          <w:color w:val="000099"/>
          <w:sz w:val="24"/>
          <w:szCs w:val="24"/>
        </w:rPr>
        <w:t xml:space="preserve"> preference has to be given to indigenous products by Govt departments. It is accordingly requested that BSNL be prevailed upon to provide Indian alternatives</w:t>
      </w:r>
      <w:r w:rsidR="00C66E27" w:rsidRPr="00C66E27">
        <w:rPr>
          <w:rFonts w:cstheme="minorHAnsi"/>
          <w:sz w:val="24"/>
          <w:szCs w:val="24"/>
        </w:rPr>
        <w:t>.</w:t>
      </w:r>
    </w:p>
    <w:p w14:paraId="69A33903" w14:textId="77777777" w:rsidR="00C66E27" w:rsidRDefault="00C66E27" w:rsidP="00D33C31">
      <w:pPr>
        <w:pStyle w:val="NoSpacing"/>
        <w:jc w:val="both"/>
        <w:rPr>
          <w:rFonts w:cstheme="minorHAnsi"/>
          <w:sz w:val="24"/>
          <w:szCs w:val="24"/>
        </w:rPr>
      </w:pPr>
    </w:p>
    <w:p w14:paraId="19E78695" w14:textId="7A6757E0" w:rsidR="00D90840" w:rsidRPr="00E7035D" w:rsidRDefault="00650B0D" w:rsidP="00D33C31">
      <w:pPr>
        <w:pStyle w:val="NoSpacing"/>
        <w:jc w:val="both"/>
        <w:rPr>
          <w:rFonts w:cstheme="minorHAnsi"/>
          <w:b/>
          <w:bCs/>
          <w:sz w:val="24"/>
          <w:szCs w:val="24"/>
        </w:rPr>
      </w:pPr>
      <w:r w:rsidRPr="00E7035D">
        <w:rPr>
          <w:rFonts w:cstheme="minorHAnsi"/>
          <w:b/>
          <w:bCs/>
          <w:sz w:val="24"/>
          <w:szCs w:val="24"/>
        </w:rPr>
        <w:t xml:space="preserve">It is imperative that </w:t>
      </w:r>
      <w:r w:rsidR="00534C81" w:rsidRPr="00E7035D">
        <w:rPr>
          <w:rFonts w:cstheme="minorHAnsi"/>
          <w:b/>
          <w:bCs/>
          <w:sz w:val="24"/>
          <w:szCs w:val="24"/>
        </w:rPr>
        <w:t xml:space="preserve">only indigenous capacities are used for such sensitive communications. This can be discussed </w:t>
      </w:r>
      <w:r w:rsidR="00D90840" w:rsidRPr="00E7035D">
        <w:rPr>
          <w:rFonts w:cstheme="minorHAnsi"/>
          <w:b/>
          <w:bCs/>
          <w:sz w:val="24"/>
          <w:szCs w:val="24"/>
        </w:rPr>
        <w:t xml:space="preserve">with both private industry and CDAC </w:t>
      </w:r>
      <w:r w:rsidR="00534C81" w:rsidRPr="00E7035D">
        <w:rPr>
          <w:rFonts w:cstheme="minorHAnsi"/>
          <w:b/>
          <w:bCs/>
          <w:sz w:val="24"/>
          <w:szCs w:val="24"/>
        </w:rPr>
        <w:t>under the supervision of your Office /</w:t>
      </w:r>
      <w:r w:rsidR="00D90840" w:rsidRPr="00E7035D">
        <w:rPr>
          <w:rFonts w:cstheme="minorHAnsi"/>
          <w:b/>
          <w:bCs/>
          <w:sz w:val="24"/>
          <w:szCs w:val="24"/>
        </w:rPr>
        <w:t>by NSCS</w:t>
      </w:r>
      <w:r w:rsidR="00E42A5E" w:rsidRPr="00E7035D">
        <w:rPr>
          <w:rFonts w:cstheme="minorHAnsi"/>
          <w:b/>
          <w:bCs/>
          <w:sz w:val="24"/>
          <w:szCs w:val="24"/>
        </w:rPr>
        <w:t xml:space="preserve"> </w:t>
      </w:r>
      <w:r w:rsidRPr="00E7035D">
        <w:rPr>
          <w:rFonts w:cstheme="minorHAnsi"/>
          <w:b/>
          <w:bCs/>
          <w:sz w:val="24"/>
          <w:szCs w:val="24"/>
        </w:rPr>
        <w:t xml:space="preserve">in view of its critical importance for </w:t>
      </w:r>
      <w:r w:rsidR="00D90840" w:rsidRPr="00E7035D">
        <w:rPr>
          <w:rFonts w:cstheme="minorHAnsi"/>
          <w:b/>
          <w:bCs/>
          <w:sz w:val="24"/>
          <w:szCs w:val="24"/>
        </w:rPr>
        <w:t>National Security.</w:t>
      </w:r>
    </w:p>
    <w:p w14:paraId="6B5E0D4B" w14:textId="77777777" w:rsidR="00D90840" w:rsidRPr="00C66E27" w:rsidRDefault="00D90840" w:rsidP="00D33C31">
      <w:pPr>
        <w:pStyle w:val="NoSpacing"/>
        <w:jc w:val="both"/>
        <w:rPr>
          <w:rFonts w:cstheme="minorHAnsi"/>
          <w:sz w:val="24"/>
          <w:szCs w:val="24"/>
        </w:rPr>
      </w:pPr>
    </w:p>
    <w:p w14:paraId="3D751542" w14:textId="2BA10F7E" w:rsidR="001B2E9A" w:rsidRPr="00C66E27" w:rsidRDefault="001B2E9A" w:rsidP="00D33C31">
      <w:pPr>
        <w:pStyle w:val="NoSpacing"/>
        <w:jc w:val="both"/>
        <w:rPr>
          <w:rFonts w:cstheme="minorHAnsi"/>
          <w:b/>
          <w:bCs/>
          <w:color w:val="000099"/>
          <w:sz w:val="24"/>
          <w:szCs w:val="24"/>
        </w:rPr>
      </w:pPr>
      <w:r w:rsidRPr="00C66E27">
        <w:rPr>
          <w:rFonts w:cstheme="minorHAnsi"/>
          <w:b/>
          <w:bCs/>
          <w:color w:val="000099"/>
          <w:sz w:val="24"/>
          <w:szCs w:val="24"/>
        </w:rPr>
        <w:t>Conclusion</w:t>
      </w:r>
    </w:p>
    <w:p w14:paraId="02DE9247" w14:textId="77777777" w:rsidR="001B2E9A" w:rsidRPr="00C66E27" w:rsidRDefault="001B2E9A" w:rsidP="00D33C31">
      <w:pPr>
        <w:pStyle w:val="NoSpacing"/>
        <w:jc w:val="both"/>
        <w:rPr>
          <w:rFonts w:cstheme="minorHAnsi"/>
          <w:sz w:val="24"/>
          <w:szCs w:val="24"/>
        </w:rPr>
      </w:pPr>
    </w:p>
    <w:p w14:paraId="3DA1796E" w14:textId="6CDF9258" w:rsidR="004F5D6B" w:rsidRPr="00C66E27" w:rsidRDefault="00534C81" w:rsidP="004F5D6B">
      <w:pPr>
        <w:pStyle w:val="NoSpacing"/>
        <w:jc w:val="both"/>
        <w:rPr>
          <w:rFonts w:cstheme="minorHAnsi"/>
          <w:sz w:val="24"/>
          <w:szCs w:val="24"/>
        </w:rPr>
      </w:pPr>
      <w:r w:rsidRPr="00C66E27">
        <w:rPr>
          <w:rFonts w:cstheme="minorHAnsi"/>
          <w:b/>
          <w:bCs/>
          <w:color w:val="000099"/>
          <w:sz w:val="24"/>
          <w:szCs w:val="24"/>
          <w:u w:val="single"/>
        </w:rPr>
        <w:t xml:space="preserve">Secure and domestic </w:t>
      </w:r>
      <w:r w:rsidR="004F5D6B" w:rsidRPr="00C66E27">
        <w:rPr>
          <w:rFonts w:cstheme="minorHAnsi"/>
          <w:b/>
          <w:bCs/>
          <w:color w:val="000099"/>
          <w:sz w:val="24"/>
          <w:szCs w:val="24"/>
          <w:u w:val="single"/>
        </w:rPr>
        <w:t>ICTs</w:t>
      </w:r>
      <w:r w:rsidR="00D90840" w:rsidRPr="00C66E27">
        <w:rPr>
          <w:rFonts w:cstheme="minorHAnsi"/>
          <w:b/>
          <w:bCs/>
          <w:color w:val="000099"/>
          <w:sz w:val="24"/>
          <w:szCs w:val="24"/>
          <w:u w:val="single"/>
        </w:rPr>
        <w:t xml:space="preserve"> underlie </w:t>
      </w:r>
      <w:r w:rsidRPr="00C66E27">
        <w:rPr>
          <w:rFonts w:cstheme="minorHAnsi"/>
          <w:b/>
          <w:bCs/>
          <w:color w:val="000099"/>
          <w:sz w:val="24"/>
          <w:szCs w:val="24"/>
          <w:u w:val="single"/>
        </w:rPr>
        <w:t xml:space="preserve">national </w:t>
      </w:r>
      <w:r w:rsidR="00D90840" w:rsidRPr="00C66E27">
        <w:rPr>
          <w:rFonts w:cstheme="minorHAnsi"/>
          <w:b/>
          <w:bCs/>
          <w:color w:val="000099"/>
          <w:sz w:val="24"/>
          <w:szCs w:val="24"/>
          <w:u w:val="single"/>
        </w:rPr>
        <w:t xml:space="preserve">technological </w:t>
      </w:r>
      <w:r w:rsidRPr="00C66E27">
        <w:rPr>
          <w:rFonts w:cstheme="minorHAnsi"/>
          <w:b/>
          <w:bCs/>
          <w:color w:val="000099"/>
          <w:sz w:val="24"/>
          <w:szCs w:val="24"/>
          <w:u w:val="single"/>
        </w:rPr>
        <w:t xml:space="preserve">and economic </w:t>
      </w:r>
      <w:r w:rsidR="00D90840" w:rsidRPr="00C66E27">
        <w:rPr>
          <w:rFonts w:cstheme="minorHAnsi"/>
          <w:b/>
          <w:bCs/>
          <w:color w:val="000099"/>
          <w:sz w:val="24"/>
          <w:szCs w:val="24"/>
          <w:u w:val="single"/>
        </w:rPr>
        <w:t>progress</w:t>
      </w:r>
      <w:r w:rsidRPr="00C66E27">
        <w:rPr>
          <w:rFonts w:cstheme="minorHAnsi"/>
          <w:b/>
          <w:bCs/>
          <w:color w:val="000099"/>
          <w:sz w:val="24"/>
          <w:szCs w:val="24"/>
          <w:u w:val="single"/>
        </w:rPr>
        <w:t xml:space="preserve"> in this century</w:t>
      </w:r>
      <w:r w:rsidR="00D90840" w:rsidRPr="00C66E27">
        <w:rPr>
          <w:rFonts w:cstheme="minorHAnsi"/>
          <w:b/>
          <w:bCs/>
          <w:color w:val="000099"/>
          <w:sz w:val="24"/>
          <w:szCs w:val="24"/>
          <w:u w:val="single"/>
        </w:rPr>
        <w:t xml:space="preserve">. </w:t>
      </w:r>
      <w:r w:rsidR="00437E53" w:rsidRPr="00C66E27">
        <w:rPr>
          <w:rFonts w:cstheme="minorHAnsi"/>
          <w:b/>
          <w:bCs/>
          <w:color w:val="000099"/>
          <w:sz w:val="24"/>
          <w:szCs w:val="24"/>
          <w:u w:val="single"/>
        </w:rPr>
        <w:t>India must treat network security holistically</w:t>
      </w:r>
      <w:r w:rsidR="00437E53" w:rsidRPr="00C66E27">
        <w:rPr>
          <w:rFonts w:cstheme="minorHAnsi"/>
          <w:b/>
          <w:bCs/>
          <w:color w:val="000099"/>
          <w:sz w:val="24"/>
          <w:szCs w:val="24"/>
        </w:rPr>
        <w:t xml:space="preserve">. </w:t>
      </w:r>
      <w:r w:rsidRPr="00C66E27">
        <w:rPr>
          <w:rFonts w:cstheme="minorHAnsi"/>
          <w:b/>
          <w:bCs/>
          <w:color w:val="000099"/>
          <w:sz w:val="24"/>
          <w:szCs w:val="24"/>
        </w:rPr>
        <w:t xml:space="preserve">If we create the incentives in our country to promote and </w:t>
      </w:r>
      <w:r w:rsidRPr="00C66E27">
        <w:rPr>
          <w:rFonts w:cstheme="minorHAnsi"/>
          <w:b/>
          <w:bCs/>
          <w:color w:val="000099"/>
          <w:sz w:val="24"/>
          <w:szCs w:val="24"/>
        </w:rPr>
        <w:lastRenderedPageBreak/>
        <w:t xml:space="preserve">install domestic ICT products in our networks due to timely measures taken in the name of National Security, India can emerge as a major ICT super-power. China treats </w:t>
      </w:r>
      <w:r w:rsidR="00437E53" w:rsidRPr="00C66E27">
        <w:rPr>
          <w:rFonts w:cstheme="minorHAnsi"/>
          <w:b/>
          <w:bCs/>
          <w:color w:val="000099"/>
          <w:sz w:val="24"/>
          <w:szCs w:val="24"/>
        </w:rPr>
        <w:t xml:space="preserve">“network security </w:t>
      </w:r>
      <w:r w:rsidRPr="00C66E27">
        <w:rPr>
          <w:rFonts w:cstheme="minorHAnsi"/>
          <w:b/>
          <w:bCs/>
          <w:color w:val="000099"/>
          <w:sz w:val="24"/>
          <w:szCs w:val="24"/>
        </w:rPr>
        <w:t>a</w:t>
      </w:r>
      <w:r w:rsidR="00437E53" w:rsidRPr="00C66E27">
        <w:rPr>
          <w:rFonts w:cstheme="minorHAnsi"/>
          <w:b/>
          <w:bCs/>
          <w:color w:val="000099"/>
          <w:sz w:val="24"/>
          <w:szCs w:val="24"/>
        </w:rPr>
        <w:t>s integrated rather than fragmented”</w:t>
      </w:r>
      <w:r w:rsidRPr="00C66E27">
        <w:rPr>
          <w:rFonts w:cstheme="minorHAnsi"/>
          <w:b/>
          <w:bCs/>
          <w:color w:val="000099"/>
          <w:sz w:val="24"/>
          <w:szCs w:val="24"/>
        </w:rPr>
        <w:t xml:space="preserve"> and this is the reason </w:t>
      </w:r>
      <w:r w:rsidR="00437E53" w:rsidRPr="00C66E27">
        <w:rPr>
          <w:rFonts w:cstheme="minorHAnsi"/>
          <w:b/>
          <w:bCs/>
          <w:color w:val="000099"/>
          <w:sz w:val="24"/>
          <w:szCs w:val="24"/>
        </w:rPr>
        <w:t xml:space="preserve">China has caught up at warp speed in </w:t>
      </w:r>
      <w:r w:rsidRPr="00C66E27">
        <w:rPr>
          <w:rFonts w:cstheme="minorHAnsi"/>
          <w:b/>
          <w:bCs/>
          <w:color w:val="000099"/>
          <w:sz w:val="24"/>
          <w:szCs w:val="24"/>
        </w:rPr>
        <w:t>Information &amp; Communications</w:t>
      </w:r>
      <w:r w:rsidR="00437E53" w:rsidRPr="00C66E27">
        <w:rPr>
          <w:rFonts w:cstheme="minorHAnsi"/>
          <w:b/>
          <w:bCs/>
          <w:color w:val="000099"/>
          <w:sz w:val="24"/>
          <w:szCs w:val="24"/>
        </w:rPr>
        <w:t xml:space="preserve"> technolog</w:t>
      </w:r>
      <w:r w:rsidRPr="00C66E27">
        <w:rPr>
          <w:rFonts w:cstheme="minorHAnsi"/>
          <w:b/>
          <w:bCs/>
          <w:color w:val="000099"/>
          <w:sz w:val="24"/>
          <w:szCs w:val="24"/>
        </w:rPr>
        <w:t>ies</w:t>
      </w:r>
      <w:r w:rsidR="00437E53" w:rsidRPr="00C66E27">
        <w:rPr>
          <w:rFonts w:cstheme="minorHAnsi"/>
          <w:b/>
          <w:bCs/>
          <w:color w:val="000099"/>
          <w:sz w:val="24"/>
          <w:szCs w:val="24"/>
        </w:rPr>
        <w:t xml:space="preserve"> by treating it in a holistic</w:t>
      </w:r>
      <w:r w:rsidR="004F5D6B" w:rsidRPr="00C66E27">
        <w:rPr>
          <w:rFonts w:cstheme="minorHAnsi"/>
          <w:b/>
          <w:bCs/>
          <w:color w:val="000099"/>
          <w:sz w:val="24"/>
          <w:szCs w:val="24"/>
        </w:rPr>
        <w:t xml:space="preserve">, strategic </w:t>
      </w:r>
      <w:r w:rsidR="00437E53" w:rsidRPr="00C66E27">
        <w:rPr>
          <w:rFonts w:cstheme="minorHAnsi"/>
          <w:b/>
          <w:bCs/>
          <w:color w:val="000099"/>
          <w:sz w:val="24"/>
          <w:szCs w:val="24"/>
        </w:rPr>
        <w:t xml:space="preserve">way. </w:t>
      </w:r>
      <w:r w:rsidRPr="00C66E27">
        <w:rPr>
          <w:rFonts w:cstheme="minorHAnsi"/>
          <w:b/>
          <w:bCs/>
          <w:color w:val="000099"/>
          <w:sz w:val="24"/>
          <w:szCs w:val="24"/>
        </w:rPr>
        <w:t>Even t</w:t>
      </w:r>
      <w:r w:rsidR="001B2E9A" w:rsidRPr="00C66E27">
        <w:rPr>
          <w:rFonts w:cstheme="minorHAnsi"/>
          <w:b/>
          <w:bCs/>
          <w:color w:val="000099"/>
          <w:sz w:val="24"/>
          <w:szCs w:val="24"/>
        </w:rPr>
        <w:t xml:space="preserve">he UK objected to a </w:t>
      </w:r>
      <w:r w:rsidRPr="00C66E27">
        <w:rPr>
          <w:rFonts w:cstheme="minorHAnsi"/>
          <w:b/>
          <w:bCs/>
          <w:color w:val="000099"/>
          <w:sz w:val="24"/>
          <w:szCs w:val="24"/>
        </w:rPr>
        <w:t xml:space="preserve">US </w:t>
      </w:r>
      <w:r w:rsidR="001B2E9A" w:rsidRPr="00C66E27">
        <w:rPr>
          <w:rFonts w:cstheme="minorHAnsi"/>
          <w:b/>
          <w:bCs/>
          <w:color w:val="000099"/>
          <w:sz w:val="24"/>
          <w:szCs w:val="24"/>
        </w:rPr>
        <w:t>company Nvidia taking over Arm, an advanced semiconductor company. India cannot afford Being</w:t>
      </w:r>
      <w:r w:rsidRPr="00C66E27">
        <w:rPr>
          <w:rFonts w:cstheme="minorHAnsi"/>
          <w:b/>
          <w:bCs/>
          <w:color w:val="000099"/>
          <w:sz w:val="24"/>
          <w:szCs w:val="24"/>
        </w:rPr>
        <w:t>,</w:t>
      </w:r>
      <w:r w:rsidR="001B2E9A" w:rsidRPr="00C66E27">
        <w:rPr>
          <w:rFonts w:cstheme="minorHAnsi"/>
          <w:b/>
          <w:bCs/>
          <w:color w:val="000099"/>
          <w:sz w:val="24"/>
          <w:szCs w:val="24"/>
        </w:rPr>
        <w:t xml:space="preserve"> Airbus or Google taking over secure communications in critical infrastructure sectors. </w:t>
      </w:r>
      <w:r w:rsidR="00437E53" w:rsidRPr="00C66E27">
        <w:rPr>
          <w:rFonts w:cstheme="minorHAnsi"/>
          <w:b/>
          <w:bCs/>
          <w:color w:val="000099"/>
          <w:sz w:val="24"/>
          <w:szCs w:val="24"/>
        </w:rPr>
        <w:t xml:space="preserve">We can assemble a team to interact with yours Sir to brief about the endless possibilities that can open up in India with a little support from the Government. </w:t>
      </w:r>
      <w:r w:rsidR="004F5D6B" w:rsidRPr="00C66E27">
        <w:rPr>
          <w:rFonts w:cstheme="minorHAnsi"/>
          <w:b/>
          <w:bCs/>
          <w:color w:val="000099"/>
          <w:sz w:val="24"/>
          <w:szCs w:val="24"/>
        </w:rPr>
        <w:t>Promoting domestic cyber products will provide a much-needed fillip to the Indian communications industry. This will enable compliance in letter to the PMI directive as well as the spirit of the Atmanirbhar initiatives being espoused by Hon'ble Prime Minister.</w:t>
      </w:r>
    </w:p>
    <w:p w14:paraId="76BC5237" w14:textId="77777777" w:rsidR="004F5D6B" w:rsidRPr="00C66E27" w:rsidRDefault="004F5D6B" w:rsidP="004F5D6B">
      <w:pPr>
        <w:pStyle w:val="NoSpacing"/>
        <w:jc w:val="both"/>
        <w:rPr>
          <w:rFonts w:cstheme="minorHAnsi"/>
          <w:sz w:val="24"/>
          <w:szCs w:val="24"/>
        </w:rPr>
      </w:pPr>
    </w:p>
    <w:p w14:paraId="4FB5295F" w14:textId="588A26BE" w:rsidR="00D90840" w:rsidRPr="00C66E27" w:rsidRDefault="004F5D6B" w:rsidP="00D33C31">
      <w:pPr>
        <w:pStyle w:val="NoSpacing"/>
        <w:jc w:val="both"/>
        <w:rPr>
          <w:rFonts w:cstheme="minorHAnsi"/>
          <w:sz w:val="24"/>
          <w:szCs w:val="24"/>
        </w:rPr>
      </w:pPr>
      <w:r w:rsidRPr="00C66E27">
        <w:rPr>
          <w:rFonts w:cstheme="minorHAnsi"/>
          <w:sz w:val="24"/>
          <w:szCs w:val="24"/>
        </w:rPr>
        <w:t>With deep regards and best wishes for your safety and good health,</w:t>
      </w:r>
    </w:p>
    <w:p w14:paraId="46FD3B9D" w14:textId="7BE4D8CA" w:rsidR="004F5D6B" w:rsidRPr="00C66E27" w:rsidRDefault="004F5D6B" w:rsidP="00D33C31">
      <w:pPr>
        <w:pStyle w:val="NoSpacing"/>
        <w:jc w:val="both"/>
        <w:rPr>
          <w:rFonts w:cstheme="minorHAnsi"/>
          <w:sz w:val="24"/>
          <w:szCs w:val="24"/>
        </w:rPr>
      </w:pPr>
    </w:p>
    <w:p w14:paraId="155DA6A9" w14:textId="253FED5F" w:rsidR="004F5D6B" w:rsidRPr="00C66E27" w:rsidRDefault="004F5D6B" w:rsidP="004F5D6B">
      <w:pPr>
        <w:pStyle w:val="NoSpacing"/>
        <w:jc w:val="right"/>
        <w:rPr>
          <w:rFonts w:cstheme="minorHAnsi"/>
          <w:sz w:val="24"/>
          <w:szCs w:val="24"/>
        </w:rPr>
      </w:pPr>
      <w:r w:rsidRPr="00C66E27">
        <w:rPr>
          <w:rFonts w:cstheme="minorHAnsi"/>
          <w:sz w:val="24"/>
          <w:szCs w:val="24"/>
        </w:rPr>
        <w:t>Smita Purushottam</w:t>
      </w:r>
    </w:p>
    <w:p w14:paraId="2082284F" w14:textId="0CAC4521" w:rsidR="004F5D6B" w:rsidRPr="00C66E27" w:rsidRDefault="004F5D6B" w:rsidP="004F5D6B">
      <w:pPr>
        <w:pStyle w:val="NoSpacing"/>
        <w:jc w:val="right"/>
        <w:rPr>
          <w:rFonts w:cstheme="minorHAnsi"/>
          <w:sz w:val="24"/>
          <w:szCs w:val="24"/>
        </w:rPr>
      </w:pPr>
      <w:r w:rsidRPr="00C66E27">
        <w:rPr>
          <w:rFonts w:cstheme="minorHAnsi"/>
          <w:sz w:val="24"/>
          <w:szCs w:val="24"/>
        </w:rPr>
        <w:t>Chairperson SITARA</w:t>
      </w:r>
    </w:p>
    <w:sectPr w:rsidR="004F5D6B" w:rsidRPr="00C66E27" w:rsidSect="00E42A5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21"/>
    <w:rsid w:val="001B2E9A"/>
    <w:rsid w:val="00437E53"/>
    <w:rsid w:val="004F5D6B"/>
    <w:rsid w:val="00534C81"/>
    <w:rsid w:val="00650B0D"/>
    <w:rsid w:val="00A63721"/>
    <w:rsid w:val="00C66E27"/>
    <w:rsid w:val="00D33C31"/>
    <w:rsid w:val="00D90840"/>
    <w:rsid w:val="00DC29CE"/>
    <w:rsid w:val="00E42A5E"/>
    <w:rsid w:val="00E7035D"/>
    <w:rsid w:val="00F42C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DC7D"/>
  <w15:chartTrackingRefBased/>
  <w15:docId w15:val="{7686A740-A40C-4AD4-95A2-2E6CA195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721"/>
    <w:rPr>
      <w:color w:val="0000FF"/>
      <w:u w:val="single"/>
    </w:rPr>
  </w:style>
  <w:style w:type="paragraph" w:styleId="NoSpacing">
    <w:name w:val="No Spacing"/>
    <w:uiPriority w:val="1"/>
    <w:qFormat/>
    <w:rsid w:val="00F42CFA"/>
    <w:pPr>
      <w:spacing w:after="0" w:line="240" w:lineRule="auto"/>
    </w:pPr>
    <w:rPr>
      <w:lang w:val="en-US"/>
    </w:rPr>
  </w:style>
  <w:style w:type="character" w:styleId="UnresolvedMention">
    <w:name w:val="Unresolved Mention"/>
    <w:basedOn w:val="DefaultParagraphFont"/>
    <w:uiPriority w:val="99"/>
    <w:semiHidden/>
    <w:unhideWhenUsed/>
    <w:rsid w:val="00D3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8772">
      <w:bodyDiv w:val="1"/>
      <w:marLeft w:val="0"/>
      <w:marRight w:val="0"/>
      <w:marTop w:val="0"/>
      <w:marBottom w:val="0"/>
      <w:divBdr>
        <w:top w:val="none" w:sz="0" w:space="0" w:color="auto"/>
        <w:left w:val="none" w:sz="0" w:space="0" w:color="auto"/>
        <w:bottom w:val="none" w:sz="0" w:space="0" w:color="auto"/>
        <w:right w:val="none" w:sz="0" w:space="0" w:color="auto"/>
      </w:divBdr>
      <w:divsChild>
        <w:div w:id="541209217">
          <w:marLeft w:val="0"/>
          <w:marRight w:val="0"/>
          <w:marTop w:val="0"/>
          <w:marBottom w:val="0"/>
          <w:divBdr>
            <w:top w:val="none" w:sz="0" w:space="0" w:color="auto"/>
            <w:left w:val="none" w:sz="0" w:space="0" w:color="auto"/>
            <w:bottom w:val="none" w:sz="0" w:space="0" w:color="auto"/>
            <w:right w:val="none" w:sz="0" w:space="0" w:color="auto"/>
          </w:divBdr>
          <w:divsChild>
            <w:div w:id="2126726523">
              <w:marLeft w:val="0"/>
              <w:marRight w:val="0"/>
              <w:marTop w:val="0"/>
              <w:marBottom w:val="0"/>
              <w:divBdr>
                <w:top w:val="none" w:sz="0" w:space="0" w:color="auto"/>
                <w:left w:val="none" w:sz="0" w:space="0" w:color="auto"/>
                <w:bottom w:val="none" w:sz="0" w:space="0" w:color="auto"/>
                <w:right w:val="none" w:sz="0" w:space="0" w:color="auto"/>
              </w:divBdr>
            </w:div>
            <w:div w:id="271324889">
              <w:marLeft w:val="0"/>
              <w:marRight w:val="0"/>
              <w:marTop w:val="0"/>
              <w:marBottom w:val="0"/>
              <w:divBdr>
                <w:top w:val="none" w:sz="0" w:space="0" w:color="auto"/>
                <w:left w:val="none" w:sz="0" w:space="0" w:color="auto"/>
                <w:bottom w:val="none" w:sz="0" w:space="0" w:color="auto"/>
                <w:right w:val="none" w:sz="0" w:space="0" w:color="auto"/>
              </w:divBdr>
              <w:divsChild>
                <w:div w:id="1421029239">
                  <w:marLeft w:val="0"/>
                  <w:marRight w:val="0"/>
                  <w:marTop w:val="0"/>
                  <w:marBottom w:val="0"/>
                  <w:divBdr>
                    <w:top w:val="none" w:sz="0" w:space="0" w:color="auto"/>
                    <w:left w:val="none" w:sz="0" w:space="0" w:color="auto"/>
                    <w:bottom w:val="none" w:sz="0" w:space="0" w:color="auto"/>
                    <w:right w:val="none" w:sz="0" w:space="0" w:color="auto"/>
                  </w:divBdr>
                  <w:divsChild>
                    <w:div w:id="41099442">
                      <w:marLeft w:val="0"/>
                      <w:marRight w:val="0"/>
                      <w:marTop w:val="0"/>
                      <w:marBottom w:val="0"/>
                      <w:divBdr>
                        <w:top w:val="none" w:sz="0" w:space="0" w:color="auto"/>
                        <w:left w:val="none" w:sz="0" w:space="0" w:color="auto"/>
                        <w:bottom w:val="none" w:sz="0" w:space="0" w:color="auto"/>
                        <w:right w:val="none" w:sz="0" w:space="0" w:color="auto"/>
                      </w:divBdr>
                      <w:divsChild>
                        <w:div w:id="2009358166">
                          <w:marLeft w:val="0"/>
                          <w:marRight w:val="0"/>
                          <w:marTop w:val="0"/>
                          <w:marBottom w:val="0"/>
                          <w:divBdr>
                            <w:top w:val="none" w:sz="0" w:space="0" w:color="auto"/>
                            <w:left w:val="none" w:sz="0" w:space="0" w:color="auto"/>
                            <w:bottom w:val="none" w:sz="0" w:space="0" w:color="auto"/>
                            <w:right w:val="none" w:sz="0" w:space="0" w:color="auto"/>
                          </w:divBdr>
                          <w:divsChild>
                            <w:div w:id="2036692673">
                              <w:marLeft w:val="0"/>
                              <w:marRight w:val="0"/>
                              <w:marTop w:val="0"/>
                              <w:marBottom w:val="0"/>
                              <w:divBdr>
                                <w:top w:val="none" w:sz="0" w:space="0" w:color="auto"/>
                                <w:left w:val="none" w:sz="0" w:space="0" w:color="auto"/>
                                <w:bottom w:val="none" w:sz="0" w:space="0" w:color="auto"/>
                                <w:right w:val="none" w:sz="0" w:space="0" w:color="auto"/>
                              </w:divBdr>
                              <w:divsChild>
                                <w:div w:id="1515652506">
                                  <w:marLeft w:val="0"/>
                                  <w:marRight w:val="0"/>
                                  <w:marTop w:val="0"/>
                                  <w:marBottom w:val="0"/>
                                  <w:divBdr>
                                    <w:top w:val="none" w:sz="0" w:space="0" w:color="auto"/>
                                    <w:left w:val="none" w:sz="0" w:space="0" w:color="auto"/>
                                    <w:bottom w:val="none" w:sz="0" w:space="0" w:color="auto"/>
                                    <w:right w:val="none" w:sz="0" w:space="0" w:color="auto"/>
                                  </w:divBdr>
                                  <w:divsChild>
                                    <w:div w:id="163664614">
                                      <w:marLeft w:val="0"/>
                                      <w:marRight w:val="0"/>
                                      <w:marTop w:val="0"/>
                                      <w:marBottom w:val="0"/>
                                      <w:divBdr>
                                        <w:top w:val="none" w:sz="0" w:space="0" w:color="auto"/>
                                        <w:left w:val="none" w:sz="0" w:space="0" w:color="auto"/>
                                        <w:bottom w:val="none" w:sz="0" w:space="0" w:color="auto"/>
                                        <w:right w:val="none" w:sz="0" w:space="0" w:color="auto"/>
                                      </w:divBdr>
                                      <w:divsChild>
                                        <w:div w:id="1183975071">
                                          <w:marLeft w:val="0"/>
                                          <w:marRight w:val="0"/>
                                          <w:marTop w:val="0"/>
                                          <w:marBottom w:val="0"/>
                                          <w:divBdr>
                                            <w:top w:val="none" w:sz="0" w:space="0" w:color="auto"/>
                                            <w:left w:val="none" w:sz="0" w:space="0" w:color="auto"/>
                                            <w:bottom w:val="none" w:sz="0" w:space="0" w:color="auto"/>
                                            <w:right w:val="none" w:sz="0" w:space="0" w:color="auto"/>
                                          </w:divBdr>
                                          <w:divsChild>
                                            <w:div w:id="1697537156">
                                              <w:marLeft w:val="0"/>
                                              <w:marRight w:val="0"/>
                                              <w:marTop w:val="0"/>
                                              <w:marBottom w:val="0"/>
                                              <w:divBdr>
                                                <w:top w:val="none" w:sz="0" w:space="0" w:color="auto"/>
                                                <w:left w:val="none" w:sz="0" w:space="0" w:color="auto"/>
                                                <w:bottom w:val="none" w:sz="0" w:space="0" w:color="auto"/>
                                                <w:right w:val="none" w:sz="0" w:space="0" w:color="auto"/>
                                              </w:divBdr>
                                              <w:divsChild>
                                                <w:div w:id="316693309">
                                                  <w:marLeft w:val="0"/>
                                                  <w:marRight w:val="0"/>
                                                  <w:marTop w:val="0"/>
                                                  <w:marBottom w:val="0"/>
                                                  <w:divBdr>
                                                    <w:top w:val="none" w:sz="0" w:space="0" w:color="auto"/>
                                                    <w:left w:val="none" w:sz="0" w:space="0" w:color="auto"/>
                                                    <w:bottom w:val="none" w:sz="0" w:space="0" w:color="auto"/>
                                                    <w:right w:val="none" w:sz="0" w:space="0" w:color="auto"/>
                                                  </w:divBdr>
                                                </w:div>
                                                <w:div w:id="141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920802">
          <w:marLeft w:val="0"/>
          <w:marRight w:val="0"/>
          <w:marTop w:val="0"/>
          <w:marBottom w:val="0"/>
          <w:divBdr>
            <w:top w:val="none" w:sz="0" w:space="0" w:color="auto"/>
            <w:left w:val="none" w:sz="0" w:space="0" w:color="auto"/>
            <w:bottom w:val="none" w:sz="0" w:space="0" w:color="auto"/>
            <w:right w:val="none" w:sz="0" w:space="0" w:color="auto"/>
          </w:divBdr>
          <w:divsChild>
            <w:div w:id="567612534">
              <w:marLeft w:val="0"/>
              <w:marRight w:val="0"/>
              <w:marTop w:val="0"/>
              <w:marBottom w:val="0"/>
              <w:divBdr>
                <w:top w:val="none" w:sz="0" w:space="0" w:color="auto"/>
                <w:left w:val="none" w:sz="0" w:space="0" w:color="auto"/>
                <w:bottom w:val="none" w:sz="0" w:space="0" w:color="auto"/>
                <w:right w:val="none" w:sz="0" w:space="0" w:color="auto"/>
              </w:divBdr>
            </w:div>
            <w:div w:id="1542748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637434">
                  <w:marLeft w:val="0"/>
                  <w:marRight w:val="0"/>
                  <w:marTop w:val="0"/>
                  <w:marBottom w:val="0"/>
                  <w:divBdr>
                    <w:top w:val="none" w:sz="0" w:space="0" w:color="auto"/>
                    <w:left w:val="none" w:sz="0" w:space="0" w:color="auto"/>
                    <w:bottom w:val="none" w:sz="0" w:space="0" w:color="auto"/>
                    <w:right w:val="none" w:sz="0" w:space="0" w:color="auto"/>
                  </w:divBdr>
                  <w:divsChild>
                    <w:div w:id="155726618">
                      <w:marLeft w:val="0"/>
                      <w:marRight w:val="0"/>
                      <w:marTop w:val="0"/>
                      <w:marBottom w:val="0"/>
                      <w:divBdr>
                        <w:top w:val="none" w:sz="0" w:space="0" w:color="auto"/>
                        <w:left w:val="none" w:sz="0" w:space="0" w:color="auto"/>
                        <w:bottom w:val="none" w:sz="0" w:space="0" w:color="auto"/>
                        <w:right w:val="none" w:sz="0" w:space="0" w:color="auto"/>
                      </w:divBdr>
                    </w:div>
                    <w:div w:id="347216927">
                      <w:marLeft w:val="0"/>
                      <w:marRight w:val="0"/>
                      <w:marTop w:val="0"/>
                      <w:marBottom w:val="0"/>
                      <w:divBdr>
                        <w:top w:val="none" w:sz="0" w:space="0" w:color="auto"/>
                        <w:left w:val="none" w:sz="0" w:space="0" w:color="auto"/>
                        <w:bottom w:val="none" w:sz="0" w:space="0" w:color="auto"/>
                        <w:right w:val="none" w:sz="0" w:space="0" w:color="auto"/>
                      </w:divBdr>
                    </w:div>
                    <w:div w:id="1728063846">
                      <w:marLeft w:val="0"/>
                      <w:marRight w:val="0"/>
                      <w:marTop w:val="0"/>
                      <w:marBottom w:val="0"/>
                      <w:divBdr>
                        <w:top w:val="none" w:sz="0" w:space="0" w:color="auto"/>
                        <w:left w:val="none" w:sz="0" w:space="0" w:color="auto"/>
                        <w:bottom w:val="none" w:sz="0" w:space="0" w:color="auto"/>
                        <w:right w:val="none" w:sz="0" w:space="0" w:color="auto"/>
                      </w:divBdr>
                    </w:div>
                    <w:div w:id="1388138640">
                      <w:marLeft w:val="0"/>
                      <w:marRight w:val="0"/>
                      <w:marTop w:val="0"/>
                      <w:marBottom w:val="0"/>
                      <w:divBdr>
                        <w:top w:val="none" w:sz="0" w:space="0" w:color="auto"/>
                        <w:left w:val="none" w:sz="0" w:space="0" w:color="auto"/>
                        <w:bottom w:val="none" w:sz="0" w:space="0" w:color="auto"/>
                        <w:right w:val="none" w:sz="0" w:space="0" w:color="auto"/>
                      </w:divBdr>
                    </w:div>
                    <w:div w:id="944191832">
                      <w:marLeft w:val="0"/>
                      <w:marRight w:val="0"/>
                      <w:marTop w:val="0"/>
                      <w:marBottom w:val="0"/>
                      <w:divBdr>
                        <w:top w:val="none" w:sz="0" w:space="0" w:color="auto"/>
                        <w:left w:val="none" w:sz="0" w:space="0" w:color="auto"/>
                        <w:bottom w:val="none" w:sz="0" w:space="0" w:color="auto"/>
                        <w:right w:val="none" w:sz="0" w:space="0" w:color="auto"/>
                      </w:divBdr>
                    </w:div>
                    <w:div w:id="252052835">
                      <w:marLeft w:val="0"/>
                      <w:marRight w:val="0"/>
                      <w:marTop w:val="0"/>
                      <w:marBottom w:val="0"/>
                      <w:divBdr>
                        <w:top w:val="none" w:sz="0" w:space="0" w:color="auto"/>
                        <w:left w:val="none" w:sz="0" w:space="0" w:color="auto"/>
                        <w:bottom w:val="none" w:sz="0" w:space="0" w:color="auto"/>
                        <w:right w:val="none" w:sz="0" w:space="0" w:color="auto"/>
                      </w:divBdr>
                    </w:div>
                    <w:div w:id="732974003">
                      <w:marLeft w:val="0"/>
                      <w:marRight w:val="0"/>
                      <w:marTop w:val="0"/>
                      <w:marBottom w:val="0"/>
                      <w:divBdr>
                        <w:top w:val="none" w:sz="0" w:space="0" w:color="auto"/>
                        <w:left w:val="none" w:sz="0" w:space="0" w:color="auto"/>
                        <w:bottom w:val="none" w:sz="0" w:space="0" w:color="auto"/>
                        <w:right w:val="none" w:sz="0" w:space="0" w:color="auto"/>
                      </w:divBdr>
                    </w:div>
                    <w:div w:id="782380058">
                      <w:marLeft w:val="0"/>
                      <w:marRight w:val="0"/>
                      <w:marTop w:val="0"/>
                      <w:marBottom w:val="0"/>
                      <w:divBdr>
                        <w:top w:val="none" w:sz="0" w:space="0" w:color="auto"/>
                        <w:left w:val="none" w:sz="0" w:space="0" w:color="auto"/>
                        <w:bottom w:val="none" w:sz="0" w:space="0" w:color="auto"/>
                        <w:right w:val="none" w:sz="0" w:space="0" w:color="auto"/>
                      </w:divBdr>
                    </w:div>
                    <w:div w:id="1691566029">
                      <w:marLeft w:val="0"/>
                      <w:marRight w:val="0"/>
                      <w:marTop w:val="0"/>
                      <w:marBottom w:val="0"/>
                      <w:divBdr>
                        <w:top w:val="none" w:sz="0" w:space="0" w:color="auto"/>
                        <w:left w:val="none" w:sz="0" w:space="0" w:color="auto"/>
                        <w:bottom w:val="none" w:sz="0" w:space="0" w:color="auto"/>
                        <w:right w:val="none" w:sz="0" w:space="0" w:color="auto"/>
                      </w:divBdr>
                    </w:div>
                    <w:div w:id="1085610020">
                      <w:marLeft w:val="0"/>
                      <w:marRight w:val="0"/>
                      <w:marTop w:val="0"/>
                      <w:marBottom w:val="0"/>
                      <w:divBdr>
                        <w:top w:val="none" w:sz="0" w:space="0" w:color="auto"/>
                        <w:left w:val="none" w:sz="0" w:space="0" w:color="auto"/>
                        <w:bottom w:val="none" w:sz="0" w:space="0" w:color="auto"/>
                        <w:right w:val="none" w:sz="0" w:space="0" w:color="auto"/>
                      </w:divBdr>
                    </w:div>
                    <w:div w:id="779646410">
                      <w:marLeft w:val="0"/>
                      <w:marRight w:val="0"/>
                      <w:marTop w:val="0"/>
                      <w:marBottom w:val="0"/>
                      <w:divBdr>
                        <w:top w:val="none" w:sz="0" w:space="0" w:color="auto"/>
                        <w:left w:val="none" w:sz="0" w:space="0" w:color="auto"/>
                        <w:bottom w:val="none" w:sz="0" w:space="0" w:color="auto"/>
                        <w:right w:val="none" w:sz="0" w:space="0" w:color="auto"/>
                      </w:divBdr>
                    </w:div>
                    <w:div w:id="1649481811">
                      <w:marLeft w:val="0"/>
                      <w:marRight w:val="0"/>
                      <w:marTop w:val="0"/>
                      <w:marBottom w:val="0"/>
                      <w:divBdr>
                        <w:top w:val="none" w:sz="0" w:space="0" w:color="auto"/>
                        <w:left w:val="none" w:sz="0" w:space="0" w:color="auto"/>
                        <w:bottom w:val="none" w:sz="0" w:space="0" w:color="auto"/>
                        <w:right w:val="none" w:sz="0" w:space="0" w:color="auto"/>
                      </w:divBdr>
                    </w:div>
                    <w:div w:id="671182231">
                      <w:marLeft w:val="0"/>
                      <w:marRight w:val="0"/>
                      <w:marTop w:val="0"/>
                      <w:marBottom w:val="0"/>
                      <w:divBdr>
                        <w:top w:val="none" w:sz="0" w:space="0" w:color="auto"/>
                        <w:left w:val="none" w:sz="0" w:space="0" w:color="auto"/>
                        <w:bottom w:val="none" w:sz="0" w:space="0" w:color="auto"/>
                        <w:right w:val="none" w:sz="0" w:space="0" w:color="auto"/>
                      </w:divBdr>
                    </w:div>
                    <w:div w:id="1563249307">
                      <w:marLeft w:val="0"/>
                      <w:marRight w:val="0"/>
                      <w:marTop w:val="0"/>
                      <w:marBottom w:val="0"/>
                      <w:divBdr>
                        <w:top w:val="none" w:sz="0" w:space="0" w:color="auto"/>
                        <w:left w:val="none" w:sz="0" w:space="0" w:color="auto"/>
                        <w:bottom w:val="none" w:sz="0" w:space="0" w:color="auto"/>
                        <w:right w:val="none" w:sz="0" w:space="0" w:color="auto"/>
                      </w:divBdr>
                    </w:div>
                    <w:div w:id="765879022">
                      <w:marLeft w:val="0"/>
                      <w:marRight w:val="0"/>
                      <w:marTop w:val="0"/>
                      <w:marBottom w:val="0"/>
                      <w:divBdr>
                        <w:top w:val="none" w:sz="0" w:space="0" w:color="auto"/>
                        <w:left w:val="none" w:sz="0" w:space="0" w:color="auto"/>
                        <w:bottom w:val="none" w:sz="0" w:space="0" w:color="auto"/>
                        <w:right w:val="none" w:sz="0" w:space="0" w:color="auto"/>
                      </w:divBdr>
                    </w:div>
                    <w:div w:id="1864005840">
                      <w:marLeft w:val="0"/>
                      <w:marRight w:val="0"/>
                      <w:marTop w:val="0"/>
                      <w:marBottom w:val="0"/>
                      <w:divBdr>
                        <w:top w:val="none" w:sz="0" w:space="0" w:color="auto"/>
                        <w:left w:val="none" w:sz="0" w:space="0" w:color="auto"/>
                        <w:bottom w:val="none" w:sz="0" w:space="0" w:color="auto"/>
                        <w:right w:val="none" w:sz="0" w:space="0" w:color="auto"/>
                      </w:divBdr>
                    </w:div>
                    <w:div w:id="2141798198">
                      <w:marLeft w:val="0"/>
                      <w:marRight w:val="0"/>
                      <w:marTop w:val="0"/>
                      <w:marBottom w:val="0"/>
                      <w:divBdr>
                        <w:top w:val="none" w:sz="0" w:space="0" w:color="auto"/>
                        <w:left w:val="none" w:sz="0" w:space="0" w:color="auto"/>
                        <w:bottom w:val="none" w:sz="0" w:space="0" w:color="auto"/>
                        <w:right w:val="none" w:sz="0" w:space="0" w:color="auto"/>
                      </w:divBdr>
                    </w:div>
                    <w:div w:id="127826227">
                      <w:marLeft w:val="0"/>
                      <w:marRight w:val="0"/>
                      <w:marTop w:val="0"/>
                      <w:marBottom w:val="0"/>
                      <w:divBdr>
                        <w:top w:val="none" w:sz="0" w:space="0" w:color="auto"/>
                        <w:left w:val="none" w:sz="0" w:space="0" w:color="auto"/>
                        <w:bottom w:val="none" w:sz="0" w:space="0" w:color="auto"/>
                        <w:right w:val="none" w:sz="0" w:space="0" w:color="auto"/>
                      </w:divBdr>
                    </w:div>
                    <w:div w:id="1087768167">
                      <w:marLeft w:val="0"/>
                      <w:marRight w:val="0"/>
                      <w:marTop w:val="0"/>
                      <w:marBottom w:val="0"/>
                      <w:divBdr>
                        <w:top w:val="none" w:sz="0" w:space="0" w:color="auto"/>
                        <w:left w:val="none" w:sz="0" w:space="0" w:color="auto"/>
                        <w:bottom w:val="none" w:sz="0" w:space="0" w:color="auto"/>
                        <w:right w:val="none" w:sz="0" w:space="0" w:color="auto"/>
                      </w:divBdr>
                    </w:div>
                    <w:div w:id="971597741">
                      <w:marLeft w:val="0"/>
                      <w:marRight w:val="0"/>
                      <w:marTop w:val="0"/>
                      <w:marBottom w:val="0"/>
                      <w:divBdr>
                        <w:top w:val="none" w:sz="0" w:space="0" w:color="auto"/>
                        <w:left w:val="none" w:sz="0" w:space="0" w:color="auto"/>
                        <w:bottom w:val="none" w:sz="0" w:space="0" w:color="auto"/>
                        <w:right w:val="none" w:sz="0" w:space="0" w:color="auto"/>
                      </w:divBdr>
                    </w:div>
                    <w:div w:id="148180156">
                      <w:marLeft w:val="0"/>
                      <w:marRight w:val="0"/>
                      <w:marTop w:val="0"/>
                      <w:marBottom w:val="0"/>
                      <w:divBdr>
                        <w:top w:val="none" w:sz="0" w:space="0" w:color="auto"/>
                        <w:left w:val="none" w:sz="0" w:space="0" w:color="auto"/>
                        <w:bottom w:val="none" w:sz="0" w:space="0" w:color="auto"/>
                        <w:right w:val="none" w:sz="0" w:space="0" w:color="auto"/>
                      </w:divBdr>
                    </w:div>
                    <w:div w:id="213850774">
                      <w:marLeft w:val="0"/>
                      <w:marRight w:val="0"/>
                      <w:marTop w:val="0"/>
                      <w:marBottom w:val="0"/>
                      <w:divBdr>
                        <w:top w:val="none" w:sz="0" w:space="0" w:color="auto"/>
                        <w:left w:val="none" w:sz="0" w:space="0" w:color="auto"/>
                        <w:bottom w:val="none" w:sz="0" w:space="0" w:color="auto"/>
                        <w:right w:val="none" w:sz="0" w:space="0" w:color="auto"/>
                      </w:divBdr>
                    </w:div>
                    <w:div w:id="1894385452">
                      <w:marLeft w:val="0"/>
                      <w:marRight w:val="0"/>
                      <w:marTop w:val="0"/>
                      <w:marBottom w:val="0"/>
                      <w:divBdr>
                        <w:top w:val="none" w:sz="0" w:space="0" w:color="auto"/>
                        <w:left w:val="none" w:sz="0" w:space="0" w:color="auto"/>
                        <w:bottom w:val="none" w:sz="0" w:space="0" w:color="auto"/>
                        <w:right w:val="none" w:sz="0" w:space="0" w:color="auto"/>
                      </w:divBdr>
                    </w:div>
                    <w:div w:id="711926587">
                      <w:marLeft w:val="0"/>
                      <w:marRight w:val="0"/>
                      <w:marTop w:val="0"/>
                      <w:marBottom w:val="0"/>
                      <w:divBdr>
                        <w:top w:val="none" w:sz="0" w:space="0" w:color="auto"/>
                        <w:left w:val="none" w:sz="0" w:space="0" w:color="auto"/>
                        <w:bottom w:val="none" w:sz="0" w:space="0" w:color="auto"/>
                        <w:right w:val="none" w:sz="0" w:space="0" w:color="auto"/>
                      </w:divBdr>
                    </w:div>
                    <w:div w:id="563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t.gov.in/circulars/implementation-public-procurement-preference-make-india-order-2019-cyber-security-produ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tem.gov.in/digitalcatalogue/showinfo/TP19762596902" TargetMode="External"/><Relationship Id="rId5" Type="http://schemas.openxmlformats.org/officeDocument/2006/relationships/hyperlink" Target="https://www.thehindubusinessline.com/news/airbus-provides-tactilon-agnet-secure-communication-services-to-bsnl/article34317724.e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8</cp:revision>
  <dcterms:created xsi:type="dcterms:W3CDTF">2021-04-27T05:53:00Z</dcterms:created>
  <dcterms:modified xsi:type="dcterms:W3CDTF">2021-04-27T11:52:00Z</dcterms:modified>
</cp:coreProperties>
</file>