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6DDE2" w14:textId="77777777" w:rsidR="009D1A77" w:rsidRDefault="009D1A77" w:rsidP="00B07903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</w:pPr>
      <w:r>
        <w:fldChar w:fldCharType="begin"/>
      </w:r>
      <w:r>
        <w:instrText xml:space="preserve"> HYPERLINK "https://telecom.economictimes.indiatimes.com/news/telecom-sector-needs-to-focus-on-security-self-reliance-pm-modi/77281124" </w:instrText>
      </w:r>
      <w:r>
        <w:fldChar w:fldCharType="separate"/>
      </w:r>
      <w:r>
        <w:rPr>
          <w:rStyle w:val="Hyperlink"/>
        </w:rPr>
        <w:t>https://telecom.economictimes.indiatimes.com/news/telecom-sector-needs-to-focus-on-security-self-reliance-pm-modi/77281124</w:t>
      </w:r>
      <w: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  <w:t xml:space="preserve"> </w:t>
      </w:r>
    </w:p>
    <w:p w14:paraId="0252C8F2" w14:textId="77777777" w:rsidR="009D1A77" w:rsidRDefault="009D1A77" w:rsidP="00B07903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</w:pPr>
    </w:p>
    <w:p w14:paraId="6A504453" w14:textId="77777777" w:rsidR="009D1A77" w:rsidRDefault="009D1A77" w:rsidP="00B07903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</w:pPr>
    </w:p>
    <w:p w14:paraId="07208B35" w14:textId="3CF3A6BC" w:rsidR="00027952" w:rsidRPr="00027952" w:rsidRDefault="00027952" w:rsidP="00B07903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  <w:t xml:space="preserve">20200731 </w:t>
      </w:r>
      <w:r w:rsidRPr="00027952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  <w:t>Telecom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  <w:t>sector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  <w:t>needs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  <w:t>focus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  <w:t>security,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  <w:t>self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  <w:t>reliance: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  <w:t>PM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</w:rPr>
        <w:t>Modi</w:t>
      </w:r>
    </w:p>
    <w:p w14:paraId="0689272E" w14:textId="3ED0DE53" w:rsidR="00027952" w:rsidRPr="00027952" w:rsidRDefault="00027952" w:rsidP="00B07903">
      <w:pPr>
        <w:pStyle w:val="NoSpacing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</w:pP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Prime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Minister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Narendra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Modi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Friday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said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time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had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come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focus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self-reliance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security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telecom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sector,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highlighting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issue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focus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globally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India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amid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heightened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India-China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tensions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telecom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networks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prepare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move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4G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5G.</w:t>
      </w:r>
    </w:p>
    <w:p w14:paraId="56B0C8A8" w14:textId="77777777" w:rsidR="00027952" w:rsidRPr="00027952" w:rsidRDefault="007333B0" w:rsidP="00B07903">
      <w:pPr>
        <w:pStyle w:val="NoSpacing"/>
        <w:rPr>
          <w:rFonts w:ascii="Times New Roman" w:eastAsia="Times New Roman" w:hAnsi="Times New Roman" w:cs="Times New Roman"/>
          <w:color w:val="888888"/>
          <w:sz w:val="21"/>
          <w:szCs w:val="21"/>
        </w:rPr>
      </w:pPr>
      <w:hyperlink r:id="rId5" w:tgtFrame="_blank" w:history="1">
        <w:proofErr w:type="spellStart"/>
        <w:r w:rsidR="00027952" w:rsidRPr="00027952">
          <w:rPr>
            <w:rFonts w:ascii="Times New Roman" w:eastAsia="Times New Roman" w:hAnsi="Times New Roman" w:cs="Times New Roman"/>
            <w:color w:val="555555"/>
            <w:sz w:val="21"/>
            <w:szCs w:val="21"/>
            <w:u w:val="single"/>
          </w:rPr>
          <w:t>ETTelecom</w:t>
        </w:r>
        <w:proofErr w:type="spellEnd"/>
      </w:hyperlink>
    </w:p>
    <w:p w14:paraId="699C6F94" w14:textId="081EAF1A" w:rsidR="00027952" w:rsidRPr="00027952" w:rsidRDefault="00027952" w:rsidP="00B07903">
      <w:pPr>
        <w:pStyle w:val="NoSpacing"/>
        <w:rPr>
          <w:rFonts w:ascii="Times New Roman" w:eastAsia="Times New Roman" w:hAnsi="Times New Roman" w:cs="Times New Roman"/>
          <w:color w:val="888888"/>
          <w:sz w:val="21"/>
          <w:szCs w:val="21"/>
        </w:rPr>
      </w:pPr>
      <w:r w:rsidRPr="00027952">
        <w:rPr>
          <w:rFonts w:ascii="Times New Roman" w:eastAsia="Times New Roman" w:hAnsi="Times New Roman" w:cs="Times New Roman"/>
          <w:color w:val="888888"/>
          <w:sz w:val="21"/>
          <w:szCs w:val="21"/>
        </w:rPr>
        <w:t>July</w:t>
      </w:r>
      <w:r>
        <w:rPr>
          <w:rFonts w:ascii="Times New Roman" w:eastAsia="Times New Roman" w:hAnsi="Times New Roman" w:cs="Times New Roman"/>
          <w:color w:val="888888"/>
          <w:sz w:val="21"/>
          <w:szCs w:val="21"/>
        </w:rPr>
        <w:t xml:space="preserve"> </w:t>
      </w:r>
      <w:r w:rsidRPr="00027952">
        <w:rPr>
          <w:rFonts w:ascii="Times New Roman" w:eastAsia="Times New Roman" w:hAnsi="Times New Roman" w:cs="Times New Roman"/>
          <w:color w:val="888888"/>
          <w:sz w:val="21"/>
          <w:szCs w:val="21"/>
        </w:rPr>
        <w:t>31,</w:t>
      </w:r>
      <w:r>
        <w:rPr>
          <w:rFonts w:ascii="Times New Roman" w:eastAsia="Times New Roman" w:hAnsi="Times New Roman" w:cs="Times New Roman"/>
          <w:color w:val="888888"/>
          <w:sz w:val="21"/>
          <w:szCs w:val="21"/>
        </w:rPr>
        <w:t xml:space="preserve"> </w:t>
      </w:r>
      <w:r w:rsidRPr="00027952">
        <w:rPr>
          <w:rFonts w:ascii="Times New Roman" w:eastAsia="Times New Roman" w:hAnsi="Times New Roman" w:cs="Times New Roman"/>
          <w:color w:val="888888"/>
          <w:sz w:val="21"/>
          <w:szCs w:val="21"/>
        </w:rPr>
        <w:t>2020,</w:t>
      </w:r>
      <w:r>
        <w:rPr>
          <w:rFonts w:ascii="Times New Roman" w:eastAsia="Times New Roman" w:hAnsi="Times New Roman" w:cs="Times New Roman"/>
          <w:color w:val="888888"/>
          <w:sz w:val="21"/>
          <w:szCs w:val="21"/>
        </w:rPr>
        <w:t xml:space="preserve"> </w:t>
      </w:r>
      <w:r w:rsidRPr="00027952">
        <w:rPr>
          <w:rFonts w:ascii="Times New Roman" w:eastAsia="Times New Roman" w:hAnsi="Times New Roman" w:cs="Times New Roman"/>
          <w:color w:val="888888"/>
          <w:sz w:val="21"/>
          <w:szCs w:val="21"/>
        </w:rPr>
        <w:t>15:07</w:t>
      </w:r>
      <w:r>
        <w:rPr>
          <w:rFonts w:ascii="Times New Roman" w:eastAsia="Times New Roman" w:hAnsi="Times New Roman" w:cs="Times New Roman"/>
          <w:color w:val="888888"/>
          <w:sz w:val="21"/>
          <w:szCs w:val="21"/>
        </w:rPr>
        <w:t xml:space="preserve"> </w:t>
      </w:r>
      <w:r w:rsidRPr="00027952">
        <w:rPr>
          <w:rFonts w:ascii="Times New Roman" w:eastAsia="Times New Roman" w:hAnsi="Times New Roman" w:cs="Times New Roman"/>
          <w:color w:val="888888"/>
          <w:sz w:val="21"/>
          <w:szCs w:val="21"/>
        </w:rPr>
        <w:t>IST</w:t>
      </w:r>
    </w:p>
    <w:p w14:paraId="31716A57" w14:textId="77777777" w:rsidR="00027952" w:rsidRPr="00027952" w:rsidRDefault="00027952" w:rsidP="00B07903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</w:p>
    <w:p w14:paraId="3E2AEE19" w14:textId="7A70C92E" w:rsidR="00027952" w:rsidRPr="00027952" w:rsidRDefault="00027952" w:rsidP="00B07903">
      <w:pPr>
        <w:pStyle w:val="NoSpacing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279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Prime Minister </w:t>
      </w:r>
      <w:hyperlink r:id="rId6" w:history="1">
        <w:r w:rsidRPr="00027952">
          <w:rPr>
            <w:rFonts w:ascii="Times New Roman" w:eastAsia="Times New Roman" w:hAnsi="Times New Roman" w:cs="Times New Roman"/>
            <w:b/>
            <w:bCs/>
            <w:color w:val="00AFDF"/>
            <w:sz w:val="26"/>
            <w:szCs w:val="26"/>
            <w:u w:val="single"/>
          </w:rPr>
          <w:t>Narendra Modi</w:t>
        </w:r>
      </w:hyperlink>
      <w:r w:rsidRPr="000279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Friday said that time had come to focus on self-reliance and security in the </w:t>
      </w:r>
      <w:hyperlink r:id="rId7" w:history="1">
        <w:r w:rsidRPr="00027952">
          <w:rPr>
            <w:rFonts w:ascii="Times New Roman" w:eastAsia="Times New Roman" w:hAnsi="Times New Roman" w:cs="Times New Roman"/>
            <w:b/>
            <w:bCs/>
            <w:color w:val="00AFDF"/>
            <w:sz w:val="26"/>
            <w:szCs w:val="26"/>
            <w:u w:val="single"/>
          </w:rPr>
          <w:t>telecom sector</w:t>
        </w:r>
      </w:hyperlink>
      <w:r w:rsidRPr="000279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highlighting an issue which is in focus globally and India amid the heightened India-China tensions and telecom networks prepare to move from </w:t>
      </w:r>
      <w:hyperlink r:id="rId8" w:history="1">
        <w:r w:rsidRPr="00027952">
          <w:rPr>
            <w:rFonts w:ascii="Times New Roman" w:eastAsia="Times New Roman" w:hAnsi="Times New Roman" w:cs="Times New Roman"/>
            <w:b/>
            <w:bCs/>
            <w:color w:val="00AFDF"/>
            <w:sz w:val="26"/>
            <w:szCs w:val="26"/>
            <w:u w:val="single"/>
          </w:rPr>
          <w:t>4G</w:t>
        </w:r>
      </w:hyperlink>
      <w:r w:rsidRPr="000279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to </w:t>
      </w:r>
      <w:hyperlink r:id="rId9" w:history="1">
        <w:r w:rsidRPr="00027952">
          <w:rPr>
            <w:rFonts w:ascii="Times New Roman" w:eastAsia="Times New Roman" w:hAnsi="Times New Roman" w:cs="Times New Roman"/>
            <w:b/>
            <w:bCs/>
            <w:color w:val="00AFDF"/>
            <w:sz w:val="26"/>
            <w:szCs w:val="26"/>
            <w:u w:val="single"/>
          </w:rPr>
          <w:t>5G</w:t>
        </w:r>
      </w:hyperlink>
      <w:r w:rsidRPr="00027952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027952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</w:p>
    <w:p w14:paraId="72E06E61" w14:textId="6F65C147" w:rsidR="00027952" w:rsidRDefault="00027952" w:rsidP="00B07903">
      <w:pPr>
        <w:pStyle w:val="NoSpacing"/>
        <w:rPr>
          <w:rFonts w:ascii="Times New Roman" w:eastAsia="Times New Roman" w:hAnsi="Times New Roman" w:cs="Times New Roman"/>
          <w:sz w:val="26"/>
          <w:szCs w:val="26"/>
        </w:rPr>
      </w:pPr>
      <w:r w:rsidRPr="00027952">
        <w:rPr>
          <w:rFonts w:ascii="Times New Roman" w:eastAsia="Times New Roman" w:hAnsi="Times New Roman" w:cs="Times New Roman"/>
          <w:sz w:val="26"/>
          <w:szCs w:val="26"/>
        </w:rPr>
        <w:t>“Now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0" w:history="1">
        <w:r w:rsidRPr="00027952">
          <w:rPr>
            <w:rFonts w:ascii="Times New Roman" w:eastAsia="Times New Roman" w:hAnsi="Times New Roman" w:cs="Times New Roman"/>
            <w:color w:val="00AFDF"/>
            <w:sz w:val="26"/>
            <w:szCs w:val="26"/>
            <w:u w:val="single"/>
          </w:rPr>
          <w:t>digital</w:t>
        </w:r>
        <w:r>
          <w:rPr>
            <w:rFonts w:ascii="Times New Roman" w:eastAsia="Times New Roman" w:hAnsi="Times New Roman" w:cs="Times New Roman"/>
            <w:color w:val="00AFDF"/>
            <w:sz w:val="26"/>
            <w:szCs w:val="26"/>
            <w:u w:val="single"/>
          </w:rPr>
          <w:t xml:space="preserve"> </w:t>
        </w:r>
        <w:r w:rsidRPr="00027952">
          <w:rPr>
            <w:rFonts w:ascii="Times New Roman" w:eastAsia="Times New Roman" w:hAnsi="Times New Roman" w:cs="Times New Roman"/>
            <w:color w:val="00AFDF"/>
            <w:sz w:val="26"/>
            <w:szCs w:val="26"/>
            <w:u w:val="single"/>
          </w:rPr>
          <w:t>connectivity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ecosystem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scaled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many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peaks,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now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time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focus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self-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reliance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security,”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Modi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said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written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message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read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out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COAI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DG,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Lt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General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SP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Kochhar.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Modi’s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message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came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industry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webinar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marking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years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industry.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16C64C65" w14:textId="62C8DC40" w:rsidR="00027952" w:rsidRDefault="00027952" w:rsidP="00B07903">
      <w:pPr>
        <w:pStyle w:val="NoSpacing"/>
        <w:rPr>
          <w:rFonts w:ascii="Times New Roman" w:eastAsia="Times New Roman" w:hAnsi="Times New Roman" w:cs="Times New Roman"/>
          <w:sz w:val="26"/>
          <w:szCs w:val="26"/>
        </w:rPr>
      </w:pPr>
      <w:r w:rsidRPr="00027952">
        <w:rPr>
          <w:rFonts w:ascii="Times New Roman" w:eastAsia="Times New Roman" w:hAnsi="Times New Roman" w:cs="Times New Roman"/>
          <w:sz w:val="26"/>
          <w:szCs w:val="26"/>
        </w:rPr>
        <w:t>“</w:t>
      </w:r>
      <w:proofErr w:type="spellStart"/>
      <w:r w:rsidRPr="00027952">
        <w:rPr>
          <w:rFonts w:ascii="Times New Roman" w:eastAsia="Times New Roman" w:hAnsi="Times New Roman" w:cs="Times New Roman"/>
          <w:sz w:val="26"/>
          <w:szCs w:val="26"/>
        </w:rPr>
        <w:t>Ït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would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great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webinar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brainstorm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roadmap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achieve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end-to-end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self-reliance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connectivity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infrastructure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well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ensuring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greater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security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levels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against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threats,”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Modi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said.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3791B49F" w14:textId="594CB16F" w:rsidR="00027952" w:rsidRPr="00027952" w:rsidRDefault="00027952" w:rsidP="00B07903">
      <w:pPr>
        <w:pStyle w:val="NoSpacing"/>
        <w:rPr>
          <w:rFonts w:ascii="Times New Roman" w:eastAsia="Times New Roman" w:hAnsi="Times New Roman" w:cs="Times New Roman"/>
          <w:sz w:val="26"/>
          <w:szCs w:val="26"/>
        </w:rPr>
      </w:pPr>
      <w:r w:rsidRPr="00027952"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statement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issued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PM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assumes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significance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comes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time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India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decided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bar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Chinese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gear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makers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government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contracts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after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announcing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companies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countries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sharing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land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border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India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cannot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bid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government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contracts.</w:t>
      </w:r>
    </w:p>
    <w:p w14:paraId="67B8D605" w14:textId="6532A518" w:rsidR="00027952" w:rsidRPr="00027952" w:rsidRDefault="00027952" w:rsidP="00B07903">
      <w:pPr>
        <w:pStyle w:val="NoSpacing"/>
        <w:rPr>
          <w:rFonts w:ascii="Times New Roman" w:eastAsia="Times New Roman" w:hAnsi="Times New Roman" w:cs="Times New Roman"/>
          <w:sz w:val="26"/>
          <w:szCs w:val="26"/>
        </w:rPr>
      </w:pPr>
      <w:r w:rsidRPr="00027952">
        <w:rPr>
          <w:rFonts w:ascii="Times New Roman" w:eastAsia="Times New Roman" w:hAnsi="Times New Roman" w:cs="Times New Roman"/>
          <w:sz w:val="26"/>
          <w:szCs w:val="26"/>
        </w:rPr>
        <w:t>Highlighting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roadmap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India’s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digital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journey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far,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PM’s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statement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said,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“from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2G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5G,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digital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elitism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digital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democracy,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journey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digital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connectivity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covered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astonishing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distance”.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br/>
      </w:r>
      <w:r w:rsidRPr="00027952">
        <w:rPr>
          <w:rFonts w:ascii="Times New Roman" w:eastAsia="Times New Roman" w:hAnsi="Times New Roman" w:cs="Times New Roman"/>
          <w:sz w:val="26"/>
          <w:szCs w:val="26"/>
        </w:rPr>
        <w:br/>
        <w:t>Noting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significance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digital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upgradation,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PM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said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digital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connectivity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resourceful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ally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government,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looking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transform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lives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its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lastRenderedPageBreak/>
        <w:t>people.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statement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then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went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elaborate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Indian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government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had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far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successfully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conceived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operationalized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‘JAM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trinity’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(Jan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Dhan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–Aadhar-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Mobile.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This,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statement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said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had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revolutionized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citizen-government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connectivity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shattered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silos.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br/>
      </w:r>
      <w:r w:rsidRPr="00027952">
        <w:rPr>
          <w:rFonts w:ascii="Times New Roman" w:eastAsia="Times New Roman" w:hAnsi="Times New Roman" w:cs="Times New Roman"/>
          <w:sz w:val="26"/>
          <w:szCs w:val="26"/>
        </w:rPr>
        <w:br/>
        <w:t>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PM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highlighted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1" w:history="1">
        <w:r w:rsidRPr="00027952">
          <w:rPr>
            <w:rFonts w:ascii="Times New Roman" w:eastAsia="Times New Roman" w:hAnsi="Times New Roman" w:cs="Times New Roman"/>
            <w:color w:val="00AFDF"/>
            <w:sz w:val="26"/>
            <w:szCs w:val="26"/>
            <w:u w:val="single"/>
          </w:rPr>
          <w:t>Aarogya</w:t>
        </w:r>
        <w:r>
          <w:rPr>
            <w:rFonts w:ascii="Times New Roman" w:eastAsia="Times New Roman" w:hAnsi="Times New Roman" w:cs="Times New Roman"/>
            <w:color w:val="00AFDF"/>
            <w:sz w:val="26"/>
            <w:szCs w:val="26"/>
            <w:u w:val="single"/>
          </w:rPr>
          <w:t xml:space="preserve"> </w:t>
        </w:r>
        <w:r w:rsidRPr="00027952">
          <w:rPr>
            <w:rFonts w:ascii="Times New Roman" w:eastAsia="Times New Roman" w:hAnsi="Times New Roman" w:cs="Times New Roman"/>
            <w:color w:val="00AFDF"/>
            <w:sz w:val="26"/>
            <w:szCs w:val="26"/>
            <w:u w:val="single"/>
          </w:rPr>
          <w:t>Setu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app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been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asset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India’s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fight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against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Covid.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br/>
      </w:r>
      <w:r w:rsidRPr="00027952">
        <w:rPr>
          <w:rFonts w:ascii="Times New Roman" w:eastAsia="Times New Roman" w:hAnsi="Times New Roman" w:cs="Times New Roman"/>
          <w:sz w:val="26"/>
          <w:szCs w:val="26"/>
        </w:rPr>
        <w:br/>
        <w:t>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emphasized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digital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connectivity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enabler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multiple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kinds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mobility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including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social,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economic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transformational.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“The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companies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active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ecosystem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digital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connectivity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done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yeoman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service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poor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underprivileged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ensuring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connectivity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reaches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t>them”.</w:t>
      </w:r>
      <w:r w:rsidRPr="00027952"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38F7722F" w14:textId="77777777" w:rsidR="00027952" w:rsidRPr="00027952" w:rsidRDefault="00027952" w:rsidP="00B07903">
      <w:pPr>
        <w:pStyle w:val="NoSpacing"/>
        <w:rPr>
          <w:rFonts w:ascii="Times New Roman" w:eastAsia="Times New Roman" w:hAnsi="Times New Roman" w:cs="Times New Roman"/>
          <w:sz w:val="26"/>
          <w:szCs w:val="26"/>
        </w:rPr>
      </w:pPr>
    </w:p>
    <w:sectPr w:rsidR="00027952" w:rsidRPr="00027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34A6"/>
    <w:multiLevelType w:val="multilevel"/>
    <w:tmpl w:val="1F64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E66D2"/>
    <w:multiLevelType w:val="multilevel"/>
    <w:tmpl w:val="BFBA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E643E"/>
    <w:multiLevelType w:val="multilevel"/>
    <w:tmpl w:val="B1F6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464A3"/>
    <w:multiLevelType w:val="multilevel"/>
    <w:tmpl w:val="3F6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10502"/>
    <w:multiLevelType w:val="multilevel"/>
    <w:tmpl w:val="A65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77C15"/>
    <w:multiLevelType w:val="multilevel"/>
    <w:tmpl w:val="FC4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261DA"/>
    <w:multiLevelType w:val="multilevel"/>
    <w:tmpl w:val="6E8C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D73BA"/>
    <w:multiLevelType w:val="multilevel"/>
    <w:tmpl w:val="14B0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376F3E"/>
    <w:multiLevelType w:val="multilevel"/>
    <w:tmpl w:val="E71E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E3C2A"/>
    <w:multiLevelType w:val="multilevel"/>
    <w:tmpl w:val="A024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F409E8"/>
    <w:multiLevelType w:val="multilevel"/>
    <w:tmpl w:val="6B88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A4A09"/>
    <w:multiLevelType w:val="multilevel"/>
    <w:tmpl w:val="055A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454E7B"/>
    <w:multiLevelType w:val="multilevel"/>
    <w:tmpl w:val="0128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BD05A7"/>
    <w:multiLevelType w:val="multilevel"/>
    <w:tmpl w:val="32E2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E0380F"/>
    <w:multiLevelType w:val="multilevel"/>
    <w:tmpl w:val="A3E6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C931EB"/>
    <w:multiLevelType w:val="multilevel"/>
    <w:tmpl w:val="973E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5D4804"/>
    <w:multiLevelType w:val="multilevel"/>
    <w:tmpl w:val="0E3C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F65349"/>
    <w:multiLevelType w:val="multilevel"/>
    <w:tmpl w:val="D488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E82469"/>
    <w:multiLevelType w:val="multilevel"/>
    <w:tmpl w:val="19EE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E71BE"/>
    <w:multiLevelType w:val="multilevel"/>
    <w:tmpl w:val="AB3E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A66BA5"/>
    <w:multiLevelType w:val="multilevel"/>
    <w:tmpl w:val="B8D6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A8604D"/>
    <w:multiLevelType w:val="multilevel"/>
    <w:tmpl w:val="6F2C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D9569C"/>
    <w:multiLevelType w:val="multilevel"/>
    <w:tmpl w:val="B546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0F0F16"/>
    <w:multiLevelType w:val="multilevel"/>
    <w:tmpl w:val="CBA4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8E0345"/>
    <w:multiLevelType w:val="multilevel"/>
    <w:tmpl w:val="5EBA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487DC0"/>
    <w:multiLevelType w:val="multilevel"/>
    <w:tmpl w:val="0112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3B449F"/>
    <w:multiLevelType w:val="multilevel"/>
    <w:tmpl w:val="92CE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820EAD"/>
    <w:multiLevelType w:val="multilevel"/>
    <w:tmpl w:val="8D94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0"/>
  </w:num>
  <w:num w:numId="5">
    <w:abstractNumId w:val="10"/>
  </w:num>
  <w:num w:numId="6">
    <w:abstractNumId w:val="6"/>
  </w:num>
  <w:num w:numId="7">
    <w:abstractNumId w:val="11"/>
  </w:num>
  <w:num w:numId="8">
    <w:abstractNumId w:val="27"/>
  </w:num>
  <w:num w:numId="9">
    <w:abstractNumId w:val="25"/>
  </w:num>
  <w:num w:numId="10">
    <w:abstractNumId w:val="14"/>
  </w:num>
  <w:num w:numId="11">
    <w:abstractNumId w:val="2"/>
  </w:num>
  <w:num w:numId="12">
    <w:abstractNumId w:val="21"/>
  </w:num>
  <w:num w:numId="13">
    <w:abstractNumId w:val="23"/>
  </w:num>
  <w:num w:numId="14">
    <w:abstractNumId w:val="3"/>
  </w:num>
  <w:num w:numId="15">
    <w:abstractNumId w:val="24"/>
  </w:num>
  <w:num w:numId="16">
    <w:abstractNumId w:val="19"/>
  </w:num>
  <w:num w:numId="17">
    <w:abstractNumId w:val="4"/>
  </w:num>
  <w:num w:numId="18">
    <w:abstractNumId w:val="13"/>
  </w:num>
  <w:num w:numId="19">
    <w:abstractNumId w:val="22"/>
  </w:num>
  <w:num w:numId="20">
    <w:abstractNumId w:val="9"/>
  </w:num>
  <w:num w:numId="21">
    <w:abstractNumId w:val="18"/>
  </w:num>
  <w:num w:numId="22">
    <w:abstractNumId w:val="26"/>
  </w:num>
  <w:num w:numId="23">
    <w:abstractNumId w:val="12"/>
  </w:num>
  <w:num w:numId="24">
    <w:abstractNumId w:val="17"/>
  </w:num>
  <w:num w:numId="25">
    <w:abstractNumId w:val="0"/>
  </w:num>
  <w:num w:numId="26">
    <w:abstractNumId w:val="16"/>
  </w:num>
  <w:num w:numId="27">
    <w:abstractNumId w:val="1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52"/>
    <w:rsid w:val="00027952"/>
    <w:rsid w:val="007333B0"/>
    <w:rsid w:val="009D1A77"/>
    <w:rsid w:val="00B07903"/>
    <w:rsid w:val="00D809CC"/>
    <w:rsid w:val="00DA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B468"/>
  <w15:chartTrackingRefBased/>
  <w15:docId w15:val="{14BB30A6-A241-431C-ABD8-F4C39361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7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7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7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279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279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279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79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79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79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79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279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2795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27952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msonormal0">
    <w:name w:val="msonormal"/>
    <w:basedOn w:val="Normal"/>
    <w:rsid w:val="0002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7952"/>
    <w:rPr>
      <w:color w:val="800080"/>
      <w:u w:val="single"/>
    </w:rPr>
  </w:style>
  <w:style w:type="character" w:customStyle="1" w:styleId="user-name">
    <w:name w:val="user-name"/>
    <w:basedOn w:val="DefaultParagraphFont"/>
    <w:rsid w:val="00027952"/>
  </w:style>
  <w:style w:type="paragraph" w:customStyle="1" w:styleId="parent">
    <w:name w:val="parent"/>
    <w:basedOn w:val="Normal"/>
    <w:rsid w:val="0002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">
    <w:name w:val="dropdown"/>
    <w:basedOn w:val="Normal"/>
    <w:rsid w:val="0002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">
    <w:name w:val="metadata"/>
    <w:basedOn w:val="DefaultParagraphFont"/>
    <w:rsid w:val="00027952"/>
  </w:style>
  <w:style w:type="paragraph" w:customStyle="1" w:styleId="smalldrpdwn">
    <w:name w:val="smalldrpdwn"/>
    <w:basedOn w:val="Normal"/>
    <w:rsid w:val="0002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ent0">
    <w:name w:val="parent_"/>
    <w:basedOn w:val="Normal"/>
    <w:rsid w:val="0002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Normal"/>
    <w:rsid w:val="0002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02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Normal"/>
    <w:rsid w:val="0002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02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invoker">
    <w:name w:val="jsinvoker"/>
    <w:basedOn w:val="DefaultParagraphFont"/>
    <w:rsid w:val="00027952"/>
  </w:style>
  <w:style w:type="paragraph" w:customStyle="1" w:styleId="maito">
    <w:name w:val="maito"/>
    <w:basedOn w:val="Normal"/>
    <w:rsid w:val="0002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fontsize">
    <w:name w:val="changefontsize"/>
    <w:basedOn w:val="Normal"/>
    <w:rsid w:val="0002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news">
    <w:name w:val="printnews"/>
    <w:basedOn w:val="Normal"/>
    <w:rsid w:val="0002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ex-slide-count">
    <w:name w:val="flex-slide-count"/>
    <w:basedOn w:val="DefaultParagraphFont"/>
    <w:rsid w:val="00027952"/>
  </w:style>
  <w:style w:type="character" w:customStyle="1" w:styleId="expend-block-closebtn">
    <w:name w:val="expend-block-closebtn"/>
    <w:basedOn w:val="DefaultParagraphFont"/>
    <w:rsid w:val="00027952"/>
  </w:style>
  <w:style w:type="character" w:customStyle="1" w:styleId="etb2b-module-etb2bnewsdetailpage">
    <w:name w:val="etb2b-module-etb2bnewsdetailpage"/>
    <w:basedOn w:val="DefaultParagraphFont"/>
    <w:rsid w:val="00027952"/>
  </w:style>
  <w:style w:type="character" w:customStyle="1" w:styleId="etb2bnewsdetailpagectn">
    <w:name w:val="etb2bnewsdetailpagectn"/>
    <w:basedOn w:val="DefaultParagraphFont"/>
    <w:rsid w:val="0002795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79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795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79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7952"/>
    <w:rPr>
      <w:rFonts w:ascii="Arial" w:eastAsia="Times New Roman" w:hAnsi="Arial" w:cs="Arial"/>
      <w:vanish/>
      <w:sz w:val="16"/>
      <w:szCs w:val="16"/>
    </w:rPr>
  </w:style>
  <w:style w:type="character" w:customStyle="1" w:styleId="mostread">
    <w:name w:val="mostread"/>
    <w:basedOn w:val="DefaultParagraphFont"/>
    <w:rsid w:val="00027952"/>
  </w:style>
  <w:style w:type="paragraph" w:customStyle="1" w:styleId="active">
    <w:name w:val="active"/>
    <w:basedOn w:val="Normal"/>
    <w:rsid w:val="0002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opped">
    <w:name w:val=".cropped"/>
    <w:basedOn w:val="Normal"/>
    <w:rsid w:val="0002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p">
    <w:name w:val="descp"/>
    <w:basedOn w:val="Normal"/>
    <w:rsid w:val="0002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count">
    <w:name w:val="subscribe-count"/>
    <w:basedOn w:val="Normal"/>
    <w:rsid w:val="0002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on-top">
    <w:name w:val="show-on-top"/>
    <w:basedOn w:val="Normal"/>
    <w:rsid w:val="0002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07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4E4E4"/>
                    <w:right w:val="none" w:sz="0" w:space="0" w:color="auto"/>
                  </w:divBdr>
                  <w:divsChild>
                    <w:div w:id="14909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9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839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9925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42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4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384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10546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6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0219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65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34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36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254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2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2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709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33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4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64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7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54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9" w:color="D8D8D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91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1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2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27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357090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" w:color="E1000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15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6982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84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19710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019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65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16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8" w:color="E6E6E6"/>
                                                    <w:left w:val="single" w:sz="6" w:space="8" w:color="E6E6E6"/>
                                                    <w:bottom w:val="single" w:sz="6" w:space="8" w:color="E6E6E6"/>
                                                    <w:right w:val="single" w:sz="6" w:space="8" w:color="E6E6E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649614">
                                              <w:marLeft w:val="0"/>
                                              <w:marRight w:val="0"/>
                                              <w:marTop w:val="3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" w:color="E1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4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3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68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0791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62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08928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4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94785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37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388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3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9921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68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2682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83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E32932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55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03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25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44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35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24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93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0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54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26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123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92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81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42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24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4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052469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1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2853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36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E32932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3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99417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651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56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838299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3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2" w:color="DCDCDC"/>
                                                    <w:left w:val="single" w:sz="2" w:space="8" w:color="DCDCDC"/>
                                                    <w:bottom w:val="single" w:sz="6" w:space="0" w:color="CCCCCC"/>
                                                    <w:right w:val="single" w:sz="2" w:space="8" w:color="DCDCDC"/>
                                                  </w:divBdr>
                                                </w:div>
                                                <w:div w:id="139874655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80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44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52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24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68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520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56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E32932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6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6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54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43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72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45518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single" w:sz="6" w:space="15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6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5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635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5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73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79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04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11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83114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single" w:sz="6" w:space="15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42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67849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1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9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20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0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8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232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single" w:sz="6" w:space="15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37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11078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3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3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38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19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524979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single" w:sz="6" w:space="15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841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2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850413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8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38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6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5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4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26390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single" w:sz="6" w:space="15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22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83124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1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42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5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62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8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153897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single" w:sz="6" w:space="15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19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27928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95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94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4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1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13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099119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single" w:sz="6" w:space="15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42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7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08564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4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7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4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08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33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30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877646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single" w:sz="6" w:space="15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83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318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4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9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77560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single" w:sz="6" w:space="15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1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6848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1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4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0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41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333235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single" w:sz="6" w:space="15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18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50271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7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9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30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64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3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2103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5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8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7905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com.economictimes.indiatimes.com/tag/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lecom.economictimes.indiatimes.com/tag/telecom+sect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com.economictimes.indiatimes.com/tag/narendra+modi" TargetMode="External"/><Relationship Id="rId11" Type="http://schemas.openxmlformats.org/officeDocument/2006/relationships/hyperlink" Target="https://telecom.economictimes.indiatimes.com/tag/aarogya+setu" TargetMode="External"/><Relationship Id="rId5" Type="http://schemas.openxmlformats.org/officeDocument/2006/relationships/hyperlink" Target="https://telecom.economictimes.indiatimes.com/agency/88675626/ETTelecom" TargetMode="External"/><Relationship Id="rId10" Type="http://schemas.openxmlformats.org/officeDocument/2006/relationships/hyperlink" Target="https://telecom.economictimes.indiatimes.com/tag/digital+connectiv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lecom.economictimes.indiatimes.com/tag/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Smita Purushottam</dc:creator>
  <cp:keywords/>
  <dc:description/>
  <cp:lastModifiedBy>Smita Purushottam</cp:lastModifiedBy>
  <cp:revision>3</cp:revision>
  <dcterms:created xsi:type="dcterms:W3CDTF">2020-07-31T15:54:00Z</dcterms:created>
  <dcterms:modified xsi:type="dcterms:W3CDTF">2021-07-08T06:18:00Z</dcterms:modified>
</cp:coreProperties>
</file>